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2"/>
      </w:tblGrid>
      <w:tr w:rsidR="0051070B" w:rsidRPr="000C3572" w:rsidTr="001078BE">
        <w:trPr>
          <w:trHeight w:val="510"/>
        </w:trPr>
        <w:tc>
          <w:tcPr>
            <w:tcW w:w="1020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cs="Calibri"/>
                <w:b/>
                <w:sz w:val="40"/>
              </w:rPr>
            </w:pPr>
            <w:r>
              <w:rPr>
                <w:rFonts w:cs="Calibri"/>
                <w:b/>
                <w:sz w:val="40"/>
              </w:rPr>
              <w:t>Obec Slatinice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tbl>
      <w:tblPr>
        <w:tblW w:w="1020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2"/>
      </w:tblGrid>
      <w:tr w:rsidR="0051070B" w:rsidRPr="000C3572" w:rsidTr="001078BE">
        <w:trPr>
          <w:trHeight w:val="567"/>
        </w:trPr>
        <w:tc>
          <w:tcPr>
            <w:tcW w:w="10202" w:type="dxa"/>
            <w:shd w:val="clear" w:color="auto" w:fill="FFFFFF"/>
            <w:vAlign w:val="center"/>
          </w:tcPr>
          <w:p w:rsidR="0051070B" w:rsidRPr="000C3572" w:rsidRDefault="0079229E" w:rsidP="0051070B">
            <w:pPr>
              <w:spacing w:after="0"/>
              <w:jc w:val="center"/>
              <w:rPr>
                <w:rFonts w:cs="Calibri"/>
                <w:b/>
                <w:sz w:val="48"/>
              </w:rPr>
            </w:pPr>
            <w:bookmarkStart w:id="0" w:name="_GoBack" w:colFirst="0" w:colLast="0"/>
            <w:r>
              <w:rPr>
                <w:rFonts w:cs="Calibri"/>
                <w:b/>
                <w:sz w:val="48"/>
              </w:rPr>
              <w:t>Schválený</w:t>
            </w:r>
            <w:r w:rsidR="0051070B">
              <w:rPr>
                <w:rFonts w:cs="Calibri"/>
                <w:b/>
                <w:sz w:val="48"/>
              </w:rPr>
              <w:t xml:space="preserve"> závěrečn</w:t>
            </w:r>
            <w:r>
              <w:rPr>
                <w:rFonts w:cs="Calibri"/>
                <w:b/>
                <w:sz w:val="48"/>
              </w:rPr>
              <w:t>ý</w:t>
            </w:r>
            <w:r w:rsidR="0051070B">
              <w:rPr>
                <w:rFonts w:cs="Calibri"/>
                <w:b/>
                <w:sz w:val="48"/>
              </w:rPr>
              <w:t xml:space="preserve"> úč</w:t>
            </w:r>
            <w:r>
              <w:rPr>
                <w:rFonts w:cs="Calibri"/>
                <w:b/>
                <w:sz w:val="48"/>
              </w:rPr>
              <w:t>et</w:t>
            </w:r>
            <w:r w:rsidR="0051070B">
              <w:rPr>
                <w:rFonts w:cs="Calibri"/>
                <w:b/>
                <w:sz w:val="48"/>
              </w:rPr>
              <w:t xml:space="preserve"> za rok 2018</w:t>
            </w:r>
          </w:p>
        </w:tc>
      </w:tr>
      <w:tr w:rsidR="0051070B" w:rsidRPr="000C3572" w:rsidTr="001078BE">
        <w:trPr>
          <w:trHeight w:val="453"/>
        </w:trPr>
        <w:tc>
          <w:tcPr>
            <w:tcW w:w="1020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sestavený ke dni 31.12.2018</w:t>
            </w:r>
          </w:p>
        </w:tc>
      </w:tr>
      <w:bookmarkEnd w:id="0"/>
    </w:tbl>
    <w:p w:rsidR="0051070B" w:rsidRDefault="0051070B" w:rsidP="0051070B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417"/>
        <w:gridCol w:w="7368"/>
        <w:gridCol w:w="567"/>
      </w:tblGrid>
      <w:tr w:rsidR="0051070B" w:rsidRPr="000C3572" w:rsidTr="0051070B">
        <w:trPr>
          <w:trHeight w:val="397"/>
        </w:trPr>
        <w:tc>
          <w:tcPr>
            <w:tcW w:w="10202" w:type="dxa"/>
            <w:gridSpan w:val="4"/>
            <w:shd w:val="clear" w:color="auto" w:fill="C0C0C0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Údaje o organizaci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Název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Obec Slatinice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Adresa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Slatinice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</w:rPr>
            </w:pPr>
            <w:proofErr w:type="gramStart"/>
            <w:r>
              <w:rPr>
                <w:rFonts w:cs="Calibri"/>
                <w:b/>
              </w:rPr>
              <w:t>78342  Slatinice</w:t>
            </w:r>
            <w:proofErr w:type="gramEnd"/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IČ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00299456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Právní forma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Obec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417"/>
        <w:gridCol w:w="7368"/>
        <w:gridCol w:w="567"/>
      </w:tblGrid>
      <w:tr w:rsidR="0051070B" w:rsidRPr="000C3572" w:rsidTr="0051070B">
        <w:trPr>
          <w:trHeight w:val="397"/>
        </w:trPr>
        <w:tc>
          <w:tcPr>
            <w:tcW w:w="10202" w:type="dxa"/>
            <w:gridSpan w:val="4"/>
            <w:shd w:val="clear" w:color="auto" w:fill="C0C0C0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Kontaktní údaje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Telefon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585 944 587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E-mail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dana.jahnova@slatinice.com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2"/>
      </w:tblGrid>
      <w:tr w:rsidR="0051070B" w:rsidRPr="000C3572" w:rsidTr="001078BE">
        <w:trPr>
          <w:trHeight w:val="397"/>
        </w:trPr>
        <w:tc>
          <w:tcPr>
            <w:tcW w:w="10202" w:type="dxa"/>
            <w:shd w:val="clear" w:color="auto" w:fill="C0C0C0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Doplňující údaje o organizaci</w:t>
            </w:r>
          </w:p>
        </w:tc>
      </w:tr>
    </w:tbl>
    <w:p w:rsidR="0051070B" w:rsidRDefault="001078BE" w:rsidP="0051070B">
      <w:pPr>
        <w:spacing w:after="0"/>
        <w:rPr>
          <w:rFonts w:cs="Calibri"/>
        </w:rPr>
      </w:pPr>
      <w:r>
        <w:rPr>
          <w:rFonts w:cs="Calibri"/>
        </w:rPr>
        <w:t xml:space="preserve">Starosta obce: Bc. Ondřej </w:t>
      </w:r>
      <w:proofErr w:type="spellStart"/>
      <w:r>
        <w:rPr>
          <w:rFonts w:cs="Calibri"/>
        </w:rPr>
        <w:t>Mikmek</w:t>
      </w:r>
      <w:proofErr w:type="spellEnd"/>
    </w:p>
    <w:p w:rsidR="001078BE" w:rsidRDefault="001078BE" w:rsidP="0051070B">
      <w:pPr>
        <w:spacing w:after="0"/>
        <w:rPr>
          <w:rFonts w:cs="Calibri"/>
        </w:rPr>
      </w:pPr>
      <w:r>
        <w:rPr>
          <w:rFonts w:cs="Calibri"/>
        </w:rPr>
        <w:t>Místostarosta: Stanislav Havlíček</w:t>
      </w:r>
    </w:p>
    <w:p w:rsidR="001078BE" w:rsidRDefault="001078BE" w:rsidP="0051070B">
      <w:pPr>
        <w:spacing w:after="0"/>
        <w:rPr>
          <w:rFonts w:cs="Calibri"/>
        </w:rPr>
      </w:pPr>
      <w:r>
        <w:rPr>
          <w:rFonts w:cs="Calibri"/>
        </w:rPr>
        <w:t>Počet obyvatel: 1599</w:t>
      </w:r>
    </w:p>
    <w:p w:rsidR="001078BE" w:rsidRDefault="001078BE" w:rsidP="0051070B">
      <w:pPr>
        <w:spacing w:after="0"/>
        <w:rPr>
          <w:rFonts w:cs="Calibri"/>
        </w:rPr>
      </w:pPr>
      <w:r>
        <w:rPr>
          <w:rFonts w:cs="Calibri"/>
        </w:rPr>
        <w:t>Katastrální výměra: 744 ha</w:t>
      </w:r>
    </w:p>
    <w:p w:rsidR="001078BE" w:rsidRDefault="001078BE" w:rsidP="0051070B">
      <w:pPr>
        <w:spacing w:after="0"/>
        <w:rPr>
          <w:rFonts w:cs="Calibri"/>
        </w:rPr>
      </w:pPr>
      <w:r>
        <w:rPr>
          <w:rFonts w:cs="Calibri"/>
        </w:rPr>
        <w:t>Nadmořská výška: 244 m</w:t>
      </w:r>
    </w:p>
    <w:p w:rsidR="001078BE" w:rsidRDefault="00682081" w:rsidP="0051070B">
      <w:pPr>
        <w:spacing w:after="0"/>
        <w:rPr>
          <w:rFonts w:cs="Calibri"/>
        </w:rPr>
      </w:pPr>
      <w:r>
        <w:rPr>
          <w:rFonts w:cs="Calibri"/>
        </w:rPr>
        <w:t>P</w:t>
      </w:r>
      <w:r w:rsidR="001078BE">
        <w:rPr>
          <w:rFonts w:cs="Calibri"/>
        </w:rPr>
        <w:t>očet</w:t>
      </w:r>
      <w:r>
        <w:rPr>
          <w:rFonts w:cs="Calibri"/>
        </w:rPr>
        <w:t xml:space="preserve"> částí: 2 (Slatinice, Lípy)</w:t>
      </w:r>
    </w:p>
    <w:p w:rsidR="00682081" w:rsidRDefault="00682081" w:rsidP="0051070B">
      <w:pPr>
        <w:spacing w:after="0"/>
        <w:rPr>
          <w:rFonts w:cs="Calibri"/>
        </w:rPr>
      </w:pPr>
    </w:p>
    <w:p w:rsidR="00682081" w:rsidRDefault="00682081" w:rsidP="0051070B">
      <w:pPr>
        <w:spacing w:after="0"/>
        <w:rPr>
          <w:rFonts w:cs="Calibri"/>
          <w:b/>
        </w:rPr>
      </w:pPr>
      <w:r w:rsidRPr="00682081">
        <w:rPr>
          <w:rFonts w:cs="Calibri"/>
          <w:b/>
        </w:rPr>
        <w:t>Členové zastupitelstva 2014-2018</w:t>
      </w:r>
    </w:p>
    <w:p w:rsidR="00682081" w:rsidRDefault="00682081" w:rsidP="0051070B">
      <w:pPr>
        <w:spacing w:after="0"/>
        <w:rPr>
          <w:rFonts w:cs="Calibri"/>
        </w:rPr>
      </w:pPr>
      <w:proofErr w:type="spellStart"/>
      <w:r>
        <w:rPr>
          <w:rFonts w:cs="Calibri"/>
        </w:rPr>
        <w:t>Ambros</w:t>
      </w:r>
      <w:proofErr w:type="spellEnd"/>
      <w:r>
        <w:rPr>
          <w:rFonts w:cs="Calibri"/>
        </w:rPr>
        <w:t xml:space="preserve"> Jiří, Bc. Jakub Forman, Havlíček Stanislav, </w:t>
      </w:r>
      <w:proofErr w:type="spellStart"/>
      <w:r>
        <w:rPr>
          <w:rFonts w:cs="Calibri"/>
        </w:rPr>
        <w:t>Heckel</w:t>
      </w:r>
      <w:proofErr w:type="spellEnd"/>
      <w:r>
        <w:rPr>
          <w:rFonts w:cs="Calibri"/>
        </w:rPr>
        <w:t xml:space="preserve"> Radek, Mgr. Koutný Radim, Bc. </w:t>
      </w:r>
      <w:proofErr w:type="spellStart"/>
      <w:r>
        <w:rPr>
          <w:rFonts w:cs="Calibri"/>
        </w:rPr>
        <w:t>Mikmek</w:t>
      </w:r>
      <w:proofErr w:type="spellEnd"/>
      <w:r>
        <w:rPr>
          <w:rFonts w:cs="Calibri"/>
        </w:rPr>
        <w:t xml:space="preserve"> Ondřej, Ing. Sedlák Michal, MUDr. </w:t>
      </w:r>
      <w:proofErr w:type="spellStart"/>
      <w:r>
        <w:rPr>
          <w:rFonts w:cs="Calibri"/>
        </w:rPr>
        <w:t>Soviar</w:t>
      </w:r>
      <w:proofErr w:type="spellEnd"/>
      <w:r>
        <w:rPr>
          <w:rFonts w:cs="Calibri"/>
        </w:rPr>
        <w:t xml:space="preserve"> Pavel, Stachová Jana, Mgr. Ševčíková Zdeňka, Šolc Petr, Ing. Tomeček Petr, Vymazal Lubomír, JUDr. Zejdová Dagmar, </w:t>
      </w:r>
      <w:proofErr w:type="spellStart"/>
      <w:r>
        <w:rPr>
          <w:rFonts w:cs="Calibri"/>
        </w:rPr>
        <w:t>Žouželka</w:t>
      </w:r>
      <w:proofErr w:type="spellEnd"/>
      <w:r>
        <w:rPr>
          <w:rFonts w:cs="Calibri"/>
        </w:rPr>
        <w:t xml:space="preserve"> František</w:t>
      </w:r>
    </w:p>
    <w:p w:rsidR="00682081" w:rsidRDefault="00682081" w:rsidP="0051070B">
      <w:pPr>
        <w:spacing w:after="0"/>
        <w:rPr>
          <w:rFonts w:cs="Calibri"/>
        </w:rPr>
      </w:pPr>
    </w:p>
    <w:p w:rsidR="00682081" w:rsidRDefault="00682081" w:rsidP="0051070B">
      <w:pPr>
        <w:spacing w:after="0"/>
        <w:rPr>
          <w:rFonts w:cs="Calibri"/>
          <w:b/>
        </w:rPr>
      </w:pPr>
      <w:r w:rsidRPr="00682081">
        <w:rPr>
          <w:rFonts w:cs="Calibri"/>
          <w:b/>
        </w:rPr>
        <w:t>Členové zastupitelstva 2018-2022</w:t>
      </w:r>
    </w:p>
    <w:p w:rsidR="00682081" w:rsidRDefault="00682081" w:rsidP="0051070B">
      <w:pPr>
        <w:spacing w:after="0"/>
        <w:rPr>
          <w:rFonts w:cs="Calibri"/>
        </w:rPr>
      </w:pPr>
      <w:r>
        <w:rPr>
          <w:rFonts w:cs="Calibri"/>
        </w:rPr>
        <w:t xml:space="preserve">Miroslav Dopita, Ing. Ondřej </w:t>
      </w:r>
      <w:proofErr w:type="spellStart"/>
      <w:r>
        <w:rPr>
          <w:rFonts w:cs="Calibri"/>
        </w:rPr>
        <w:t>Čepl</w:t>
      </w:r>
      <w:proofErr w:type="spellEnd"/>
      <w:r>
        <w:rPr>
          <w:rFonts w:cs="Calibri"/>
        </w:rPr>
        <w:t xml:space="preserve">, Havlíček Stanislav, </w:t>
      </w:r>
      <w:proofErr w:type="spellStart"/>
      <w:r>
        <w:rPr>
          <w:rFonts w:cs="Calibri"/>
        </w:rPr>
        <w:t>Heckel</w:t>
      </w:r>
      <w:proofErr w:type="spellEnd"/>
      <w:r>
        <w:rPr>
          <w:rFonts w:cs="Calibri"/>
        </w:rPr>
        <w:t xml:space="preserve"> Radek, Bc. Petr Kleveta M. </w:t>
      </w:r>
      <w:proofErr w:type="spellStart"/>
      <w:r>
        <w:rPr>
          <w:rFonts w:cs="Calibri"/>
        </w:rPr>
        <w:t>Sc</w:t>
      </w:r>
      <w:proofErr w:type="spellEnd"/>
      <w:r>
        <w:rPr>
          <w:rFonts w:cs="Calibri"/>
        </w:rPr>
        <w:t xml:space="preserve">., Mgr. Koutný Radim, Michal Kryl/Bc. Lukáš Havlíček, Bc. </w:t>
      </w:r>
      <w:proofErr w:type="spellStart"/>
      <w:r>
        <w:rPr>
          <w:rFonts w:cs="Calibri"/>
        </w:rPr>
        <w:t>Mikmek</w:t>
      </w:r>
      <w:proofErr w:type="spellEnd"/>
      <w:r>
        <w:rPr>
          <w:rFonts w:cs="Calibri"/>
        </w:rPr>
        <w:t xml:space="preserve"> Ondřej, Ing. Sedlák Michal, Mgr. Marie </w:t>
      </w:r>
      <w:proofErr w:type="spellStart"/>
      <w:r>
        <w:rPr>
          <w:rFonts w:cs="Calibri"/>
        </w:rPr>
        <w:t>Surmová</w:t>
      </w:r>
      <w:proofErr w:type="spellEnd"/>
      <w:r>
        <w:rPr>
          <w:rFonts w:cs="Calibri"/>
        </w:rPr>
        <w:t>, Pavel Strouhal, Mgr. Ševčíková Zdeňka, Šolc Petr, Ing. Tomeček Petr, JUDr. Zejdová Dagmar</w:t>
      </w:r>
    </w:p>
    <w:p w:rsidR="00F0174E" w:rsidRDefault="00F0174E" w:rsidP="0051070B">
      <w:pPr>
        <w:spacing w:after="0"/>
        <w:rPr>
          <w:rFonts w:cs="Calibri"/>
        </w:rPr>
      </w:pPr>
    </w:p>
    <w:p w:rsidR="00F0174E" w:rsidRPr="00F0174E" w:rsidRDefault="00F0174E" w:rsidP="0051070B">
      <w:pPr>
        <w:spacing w:after="0"/>
        <w:rPr>
          <w:rFonts w:cs="Calibri"/>
          <w:b/>
        </w:rPr>
      </w:pPr>
      <w:r w:rsidRPr="00F0174E">
        <w:rPr>
          <w:rFonts w:cs="Calibri"/>
          <w:b/>
        </w:rPr>
        <w:t>Členové rady 2014-2018</w:t>
      </w:r>
    </w:p>
    <w:p w:rsidR="00F0174E" w:rsidRDefault="00F0174E" w:rsidP="0051070B">
      <w:pPr>
        <w:spacing w:after="0"/>
        <w:rPr>
          <w:rFonts w:cs="Calibri"/>
        </w:rPr>
      </w:pPr>
      <w:r>
        <w:rPr>
          <w:rFonts w:cs="Calibri"/>
        </w:rPr>
        <w:t xml:space="preserve">Bc. Ondřej </w:t>
      </w:r>
      <w:proofErr w:type="spellStart"/>
      <w:r>
        <w:rPr>
          <w:rFonts w:cs="Calibri"/>
        </w:rPr>
        <w:t>Mikmek</w:t>
      </w:r>
      <w:proofErr w:type="spellEnd"/>
      <w:r>
        <w:rPr>
          <w:rFonts w:cs="Calibri"/>
        </w:rPr>
        <w:t>, Havlíček Stanislav, Stachová Jana, Mgr. Ševčíková Zdeňka, Vymazal Lubomír</w:t>
      </w:r>
    </w:p>
    <w:p w:rsidR="00F0174E" w:rsidRDefault="00F0174E" w:rsidP="0051070B">
      <w:pPr>
        <w:spacing w:after="0"/>
        <w:rPr>
          <w:rFonts w:cs="Calibri"/>
        </w:rPr>
      </w:pPr>
    </w:p>
    <w:p w:rsidR="00F0174E" w:rsidRPr="00F0174E" w:rsidRDefault="00F0174E" w:rsidP="0051070B">
      <w:pPr>
        <w:spacing w:after="0"/>
        <w:rPr>
          <w:rFonts w:cs="Calibri"/>
          <w:b/>
        </w:rPr>
      </w:pPr>
      <w:r w:rsidRPr="00F0174E">
        <w:rPr>
          <w:rFonts w:cs="Calibri"/>
          <w:b/>
        </w:rPr>
        <w:t>Členové rady 2018-2022</w:t>
      </w:r>
    </w:p>
    <w:p w:rsidR="00F0174E" w:rsidRDefault="00F0174E" w:rsidP="00F0174E">
      <w:pPr>
        <w:spacing w:after="0"/>
        <w:rPr>
          <w:rFonts w:cs="Calibri"/>
        </w:rPr>
      </w:pPr>
      <w:r>
        <w:rPr>
          <w:rFonts w:cs="Calibri"/>
        </w:rPr>
        <w:t xml:space="preserve">Bc. Ondřej </w:t>
      </w:r>
      <w:proofErr w:type="spellStart"/>
      <w:r>
        <w:rPr>
          <w:rFonts w:cs="Calibri"/>
        </w:rPr>
        <w:t>Mikmek</w:t>
      </w:r>
      <w:proofErr w:type="spellEnd"/>
      <w:r>
        <w:rPr>
          <w:rFonts w:cs="Calibri"/>
        </w:rPr>
        <w:t xml:space="preserve">, Havlíček Stanislav, Ing. Petr Tomeček, Ing. Michal Sedlák, Ing. Ondřej </w:t>
      </w:r>
      <w:proofErr w:type="spellStart"/>
      <w:r>
        <w:rPr>
          <w:rFonts w:cs="Calibri"/>
        </w:rPr>
        <w:t>Čepl</w:t>
      </w:r>
      <w:proofErr w:type="spellEnd"/>
    </w:p>
    <w:p w:rsidR="00F0174E" w:rsidRDefault="00F0174E" w:rsidP="00F0174E">
      <w:pPr>
        <w:spacing w:after="0"/>
        <w:rPr>
          <w:rFonts w:cs="Calibri"/>
        </w:rPr>
      </w:pPr>
    </w:p>
    <w:p w:rsidR="00F0174E" w:rsidRPr="00F0174E" w:rsidRDefault="00F0174E" w:rsidP="00F0174E">
      <w:pPr>
        <w:spacing w:after="0"/>
        <w:rPr>
          <w:rFonts w:cs="Calibri"/>
          <w:b/>
        </w:rPr>
      </w:pPr>
      <w:r w:rsidRPr="00F0174E">
        <w:rPr>
          <w:rFonts w:cs="Calibri"/>
          <w:b/>
        </w:rPr>
        <w:t>Finanční výbor 2014-2018</w:t>
      </w:r>
    </w:p>
    <w:p w:rsidR="00F0174E" w:rsidRDefault="00F0174E" w:rsidP="00F0174E">
      <w:pPr>
        <w:spacing w:after="0"/>
        <w:rPr>
          <w:rFonts w:cs="Calibri"/>
        </w:rPr>
      </w:pPr>
      <w:r>
        <w:rPr>
          <w:rFonts w:cs="Calibri"/>
        </w:rPr>
        <w:t xml:space="preserve">Stachová Jana, Ing. </w:t>
      </w:r>
      <w:proofErr w:type="spellStart"/>
      <w:r>
        <w:rPr>
          <w:rFonts w:cs="Calibri"/>
        </w:rPr>
        <w:t>Mišák</w:t>
      </w:r>
      <w:proofErr w:type="spellEnd"/>
      <w:r>
        <w:rPr>
          <w:rFonts w:cs="Calibri"/>
        </w:rPr>
        <w:t xml:space="preserve"> Petr, Ing. </w:t>
      </w:r>
      <w:proofErr w:type="spellStart"/>
      <w:r>
        <w:rPr>
          <w:rFonts w:cs="Calibri"/>
        </w:rPr>
        <w:t>Čepl</w:t>
      </w:r>
      <w:proofErr w:type="spellEnd"/>
      <w:r>
        <w:rPr>
          <w:rFonts w:cs="Calibri"/>
        </w:rPr>
        <w:t xml:space="preserve"> Ondřej</w:t>
      </w:r>
    </w:p>
    <w:p w:rsidR="00F0174E" w:rsidRDefault="00F0174E" w:rsidP="00F0174E">
      <w:pPr>
        <w:spacing w:after="0"/>
        <w:rPr>
          <w:rFonts w:cs="Calibri"/>
          <w:b/>
        </w:rPr>
      </w:pPr>
      <w:r w:rsidRPr="00F0174E">
        <w:rPr>
          <w:rFonts w:cs="Calibri"/>
          <w:b/>
        </w:rPr>
        <w:t>Finanční výbor 2018-2022</w:t>
      </w:r>
    </w:p>
    <w:p w:rsidR="00F0174E" w:rsidRDefault="00F0174E" w:rsidP="00F0174E">
      <w:pPr>
        <w:spacing w:after="0"/>
        <w:rPr>
          <w:rFonts w:cs="Calibri"/>
        </w:rPr>
      </w:pPr>
      <w:r>
        <w:rPr>
          <w:rFonts w:cs="Calibri"/>
        </w:rPr>
        <w:t xml:space="preserve">Ing. Ondřej </w:t>
      </w:r>
      <w:proofErr w:type="spellStart"/>
      <w:r>
        <w:rPr>
          <w:rFonts w:cs="Calibri"/>
        </w:rPr>
        <w:t>Čepl</w:t>
      </w:r>
      <w:proofErr w:type="spellEnd"/>
      <w:r>
        <w:rPr>
          <w:rFonts w:cs="Calibri"/>
        </w:rPr>
        <w:t>, Jana Stachová, Michal Kryl/Petr Šolc</w:t>
      </w:r>
    </w:p>
    <w:p w:rsidR="00F0174E" w:rsidRDefault="00F0174E" w:rsidP="00F0174E">
      <w:pPr>
        <w:spacing w:after="0"/>
        <w:rPr>
          <w:rFonts w:cs="Calibri"/>
        </w:rPr>
      </w:pPr>
    </w:p>
    <w:p w:rsidR="00C605C3" w:rsidRDefault="00C605C3" w:rsidP="00F0174E">
      <w:pPr>
        <w:spacing w:after="0"/>
        <w:rPr>
          <w:rFonts w:cs="Calibri"/>
        </w:rPr>
      </w:pPr>
    </w:p>
    <w:p w:rsidR="00F0174E" w:rsidRDefault="00F0174E" w:rsidP="00F0174E">
      <w:pPr>
        <w:spacing w:after="0"/>
        <w:rPr>
          <w:rFonts w:cs="Calibri"/>
          <w:b/>
        </w:rPr>
      </w:pPr>
      <w:r w:rsidRPr="00F0174E">
        <w:rPr>
          <w:rFonts w:cs="Calibri"/>
          <w:b/>
        </w:rPr>
        <w:lastRenderedPageBreak/>
        <w:t>Kontrolní výbor 2014-2018</w:t>
      </w:r>
    </w:p>
    <w:p w:rsidR="00F0174E" w:rsidRDefault="00F0174E" w:rsidP="00F0174E">
      <w:pPr>
        <w:spacing w:after="0"/>
        <w:rPr>
          <w:rFonts w:cs="Calibri"/>
        </w:rPr>
      </w:pPr>
      <w:r>
        <w:rPr>
          <w:rFonts w:cs="Calibri"/>
        </w:rPr>
        <w:t>Bc. Jakub Forman, Ing. Duda Antonín, Dudek Antonín</w:t>
      </w:r>
    </w:p>
    <w:p w:rsidR="00F0174E" w:rsidRDefault="00F0174E" w:rsidP="00F0174E">
      <w:pPr>
        <w:spacing w:after="0"/>
        <w:rPr>
          <w:rFonts w:cs="Calibri"/>
        </w:rPr>
      </w:pPr>
    </w:p>
    <w:p w:rsidR="00F0174E" w:rsidRDefault="00F0174E" w:rsidP="00F0174E">
      <w:pPr>
        <w:spacing w:after="0"/>
        <w:rPr>
          <w:rFonts w:cs="Calibri"/>
          <w:b/>
        </w:rPr>
      </w:pPr>
      <w:r w:rsidRPr="00F0174E">
        <w:rPr>
          <w:rFonts w:cs="Calibri"/>
          <w:b/>
        </w:rPr>
        <w:t>Kontrolní výbor 2018-2022</w:t>
      </w:r>
    </w:p>
    <w:p w:rsidR="00F0174E" w:rsidRPr="00F0174E" w:rsidRDefault="00F0174E" w:rsidP="00F0174E">
      <w:pPr>
        <w:spacing w:after="0"/>
        <w:rPr>
          <w:rFonts w:cs="Calibri"/>
        </w:rPr>
      </w:pPr>
      <w:r>
        <w:rPr>
          <w:rFonts w:cs="Calibri"/>
        </w:rPr>
        <w:t xml:space="preserve">Mgr. Marie </w:t>
      </w:r>
      <w:proofErr w:type="spellStart"/>
      <w:r>
        <w:rPr>
          <w:rFonts w:cs="Calibri"/>
        </w:rPr>
        <w:t>Surmová</w:t>
      </w:r>
      <w:proofErr w:type="spellEnd"/>
      <w:r>
        <w:rPr>
          <w:rFonts w:cs="Calibri"/>
        </w:rPr>
        <w:t xml:space="preserve">, </w:t>
      </w:r>
      <w:r w:rsidR="00786827">
        <w:rPr>
          <w:rFonts w:cs="Calibri"/>
        </w:rPr>
        <w:t>Bc. Jakub Forman, Miroslav Horký</w:t>
      </w:r>
    </w:p>
    <w:p w:rsidR="00F0174E" w:rsidRPr="00682081" w:rsidRDefault="00F0174E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67"/>
        <w:gridCol w:w="7368"/>
        <w:gridCol w:w="1417"/>
      </w:tblGrid>
      <w:tr w:rsidR="0051070B" w:rsidRPr="000C3572" w:rsidTr="0051070B">
        <w:trPr>
          <w:trHeight w:val="397"/>
        </w:trPr>
        <w:tc>
          <w:tcPr>
            <w:tcW w:w="10202" w:type="dxa"/>
            <w:gridSpan w:val="4"/>
            <w:shd w:val="clear" w:color="auto" w:fill="C0C0C0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Obsah návrhu závěrečného účtu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I.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Rozpočtové </w:t>
            </w:r>
            <w:proofErr w:type="gramStart"/>
            <w:r>
              <w:rPr>
                <w:rFonts w:cs="Calibri"/>
              </w:rPr>
              <w:t>hospodaření - detailně</w:t>
            </w:r>
            <w:proofErr w:type="gramEnd"/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Rozpočtové </w:t>
            </w:r>
            <w:proofErr w:type="gramStart"/>
            <w:r>
              <w:rPr>
                <w:rFonts w:cs="Calibri"/>
              </w:rPr>
              <w:t>hospodaření - sumárně</w:t>
            </w:r>
            <w:proofErr w:type="gramEnd"/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Daňové příjmy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Plnění sdílených daní v minulých třech letech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Plnění rozpočtových příjmů a výdajů dle paragrafů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Analýza příjmů a výdajů po měsících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Měsíční stav finančních prostředků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Porovnání běžných a kapitálových výdajů po měsících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II.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Porovnání aktivních a pasivních účtů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Porovnání nákladových a výnosových účtů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Porovnání závazků a pohledávek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Porovnání příjmů a výdajů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III.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Investiční a neinvestiční transfery ke státnímu rozpočtu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</w:p>
        </w:tc>
        <w:tc>
          <w:tcPr>
            <w:tcW w:w="7368" w:type="dxa"/>
            <w:shd w:val="clear" w:color="auto" w:fill="FFFFFF"/>
            <w:vAlign w:val="center"/>
          </w:tcPr>
          <w:p w:rsidR="00786827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Investiční a neinvestiční transfery k ostatním rozpočtů</w:t>
            </w:r>
            <w:r w:rsidR="00786827">
              <w:rPr>
                <w:rFonts w:cs="Calibri"/>
              </w:rPr>
              <w:t>m</w:t>
            </w:r>
          </w:p>
        </w:tc>
      </w:tr>
      <w:tr w:rsidR="0051070B" w:rsidRPr="000C3572" w:rsidTr="0051070B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786827" w:rsidP="0051070B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IV.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786827" w:rsidRPr="000C3572" w:rsidRDefault="00786827" w:rsidP="00786827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Majetek</w:t>
            </w:r>
          </w:p>
        </w:tc>
      </w:tr>
    </w:tbl>
    <w:p w:rsidR="00786827" w:rsidRDefault="00786827" w:rsidP="0051070B">
      <w:pPr>
        <w:spacing w:after="0"/>
        <w:rPr>
          <w:rFonts w:cs="Calibri"/>
        </w:rPr>
      </w:pPr>
      <w:r>
        <w:rPr>
          <w:rFonts w:cs="Calibri"/>
        </w:rPr>
        <w:tab/>
        <w:t xml:space="preserve">      V.</w:t>
      </w:r>
      <w:r>
        <w:rPr>
          <w:rFonts w:cs="Calibri"/>
        </w:rPr>
        <w:tab/>
        <w:t xml:space="preserve"> Ostatní</w:t>
      </w:r>
    </w:p>
    <w:p w:rsidR="00786827" w:rsidRDefault="00786827" w:rsidP="00786827">
      <w:pPr>
        <w:pStyle w:val="Odstavecseseznamem"/>
        <w:numPr>
          <w:ilvl w:val="0"/>
          <w:numId w:val="3"/>
        </w:numPr>
        <w:spacing w:after="0"/>
        <w:rPr>
          <w:rFonts w:cs="Calibri"/>
        </w:rPr>
      </w:pPr>
      <w:r>
        <w:rPr>
          <w:rFonts w:cs="Calibri"/>
        </w:rPr>
        <w:t>Obecně závazné vyhlášky</w:t>
      </w:r>
    </w:p>
    <w:p w:rsidR="00786827" w:rsidRDefault="00786827" w:rsidP="00786827">
      <w:pPr>
        <w:pStyle w:val="Odstavecseseznamem"/>
        <w:numPr>
          <w:ilvl w:val="0"/>
          <w:numId w:val="3"/>
        </w:numPr>
        <w:spacing w:after="0"/>
        <w:rPr>
          <w:rFonts w:cs="Calibri"/>
        </w:rPr>
      </w:pPr>
      <w:r>
        <w:rPr>
          <w:rFonts w:cs="Calibri"/>
        </w:rPr>
        <w:t>Poskytnuté dotace, příspěvky, peněžité a věcné dary</w:t>
      </w:r>
    </w:p>
    <w:p w:rsidR="00786827" w:rsidRDefault="00786827" w:rsidP="00786827">
      <w:pPr>
        <w:pStyle w:val="Odstavecseseznamem"/>
        <w:numPr>
          <w:ilvl w:val="0"/>
          <w:numId w:val="3"/>
        </w:numPr>
        <w:spacing w:after="0"/>
        <w:rPr>
          <w:rFonts w:cs="Calibri"/>
        </w:rPr>
      </w:pPr>
      <w:r>
        <w:rPr>
          <w:rFonts w:cs="Calibri"/>
        </w:rPr>
        <w:t>Stav finančních prostředků na běžných účtech a fondech</w:t>
      </w:r>
    </w:p>
    <w:p w:rsidR="00786827" w:rsidRDefault="00D46E40" w:rsidP="00786827">
      <w:pPr>
        <w:pStyle w:val="Odstavecseseznamem"/>
        <w:numPr>
          <w:ilvl w:val="0"/>
          <w:numId w:val="3"/>
        </w:numPr>
        <w:spacing w:after="0"/>
        <w:rPr>
          <w:rFonts w:cs="Calibri"/>
        </w:rPr>
      </w:pPr>
      <w:r>
        <w:rPr>
          <w:rFonts w:cs="Calibri"/>
        </w:rPr>
        <w:t>Čerpání úvěrů</w:t>
      </w:r>
    </w:p>
    <w:p w:rsidR="00D46E40" w:rsidRDefault="00D46E40" w:rsidP="00786827">
      <w:pPr>
        <w:pStyle w:val="Odstavecseseznamem"/>
        <w:numPr>
          <w:ilvl w:val="0"/>
          <w:numId w:val="3"/>
        </w:numPr>
        <w:spacing w:after="0"/>
        <w:rPr>
          <w:rFonts w:cs="Calibri"/>
        </w:rPr>
      </w:pPr>
      <w:r>
        <w:rPr>
          <w:rFonts w:cs="Calibri"/>
        </w:rPr>
        <w:t>Zřízené příspěvkové organizace</w:t>
      </w:r>
    </w:p>
    <w:p w:rsidR="00D46E40" w:rsidRPr="00786827" w:rsidRDefault="00D46E40" w:rsidP="00786827">
      <w:pPr>
        <w:pStyle w:val="Odstavecseseznamem"/>
        <w:numPr>
          <w:ilvl w:val="0"/>
          <w:numId w:val="3"/>
        </w:numPr>
        <w:spacing w:after="0"/>
        <w:rPr>
          <w:rFonts w:cs="Calibri"/>
        </w:rPr>
      </w:pPr>
      <w:r>
        <w:rPr>
          <w:rFonts w:cs="Calibri"/>
        </w:rPr>
        <w:t>Přezkum hospodaření</w:t>
      </w:r>
    </w:p>
    <w:p w:rsidR="00D46E40" w:rsidRDefault="00786827" w:rsidP="00D46E40">
      <w:pPr>
        <w:spacing w:after="0"/>
        <w:rPr>
          <w:rFonts w:cs="Calibri"/>
        </w:rPr>
      </w:pPr>
      <w:r>
        <w:rPr>
          <w:rFonts w:cs="Calibri"/>
        </w:rPr>
        <w:tab/>
        <w:t xml:space="preserve">     VI.</w:t>
      </w:r>
      <w:r>
        <w:rPr>
          <w:rFonts w:cs="Calibri"/>
        </w:rPr>
        <w:tab/>
        <w:t xml:space="preserve"> Přílohy</w:t>
      </w:r>
      <w:r>
        <w:rPr>
          <w:rFonts w:cs="Calibri"/>
        </w:rPr>
        <w:tab/>
      </w:r>
    </w:p>
    <w:p w:rsidR="00D46E40" w:rsidRDefault="00D46E40" w:rsidP="00D46E40">
      <w:pPr>
        <w:pStyle w:val="Odstavecseseznamem"/>
        <w:numPr>
          <w:ilvl w:val="0"/>
          <w:numId w:val="8"/>
        </w:numPr>
        <w:spacing w:after="0"/>
        <w:rPr>
          <w:rFonts w:cs="Calibri"/>
        </w:rPr>
      </w:pPr>
      <w:r>
        <w:rPr>
          <w:rFonts w:cs="Calibri"/>
        </w:rPr>
        <w:t xml:space="preserve">Výkaz FIN </w:t>
      </w:r>
      <w:proofErr w:type="gramStart"/>
      <w:r>
        <w:rPr>
          <w:rFonts w:cs="Calibri"/>
        </w:rPr>
        <w:t>2-12M</w:t>
      </w:r>
      <w:proofErr w:type="gramEnd"/>
    </w:p>
    <w:p w:rsidR="00D46E40" w:rsidRDefault="00D46E40" w:rsidP="00D46E40">
      <w:pPr>
        <w:pStyle w:val="Odstavecseseznamem"/>
        <w:numPr>
          <w:ilvl w:val="0"/>
          <w:numId w:val="8"/>
        </w:numPr>
        <w:spacing w:after="0"/>
        <w:rPr>
          <w:rFonts w:cs="Calibri"/>
        </w:rPr>
      </w:pPr>
      <w:r>
        <w:rPr>
          <w:rFonts w:cs="Calibri"/>
        </w:rPr>
        <w:t>Rozvaha</w:t>
      </w:r>
    </w:p>
    <w:p w:rsidR="00D46E40" w:rsidRDefault="00D46E40" w:rsidP="00D46E40">
      <w:pPr>
        <w:pStyle w:val="Odstavecseseznamem"/>
        <w:numPr>
          <w:ilvl w:val="0"/>
          <w:numId w:val="8"/>
        </w:numPr>
        <w:spacing w:after="0"/>
        <w:rPr>
          <w:rFonts w:cs="Calibri"/>
        </w:rPr>
      </w:pPr>
      <w:r>
        <w:rPr>
          <w:rFonts w:cs="Calibri"/>
        </w:rPr>
        <w:t>Výkaz zisku a ztrát</w:t>
      </w:r>
    </w:p>
    <w:p w:rsidR="00D46E40" w:rsidRDefault="00D46E40" w:rsidP="00D46E40">
      <w:pPr>
        <w:pStyle w:val="Odstavecseseznamem"/>
        <w:numPr>
          <w:ilvl w:val="0"/>
          <w:numId w:val="8"/>
        </w:numPr>
        <w:spacing w:after="0"/>
        <w:rPr>
          <w:rFonts w:cs="Calibri"/>
        </w:rPr>
      </w:pPr>
      <w:r>
        <w:rPr>
          <w:rFonts w:cs="Calibri"/>
        </w:rPr>
        <w:t>Příloha</w:t>
      </w:r>
    </w:p>
    <w:p w:rsidR="00D46E40" w:rsidRDefault="00D46E40" w:rsidP="00D46E40">
      <w:pPr>
        <w:pStyle w:val="Odstavecseseznamem"/>
        <w:numPr>
          <w:ilvl w:val="0"/>
          <w:numId w:val="8"/>
        </w:numPr>
        <w:spacing w:after="0"/>
        <w:rPr>
          <w:rFonts w:cs="Calibri"/>
        </w:rPr>
      </w:pPr>
      <w:r>
        <w:rPr>
          <w:rFonts w:cs="Calibri"/>
        </w:rPr>
        <w:t>Inventarizační zpráva</w:t>
      </w:r>
    </w:p>
    <w:p w:rsidR="00D46E40" w:rsidRDefault="00D46E40" w:rsidP="00D46E40">
      <w:pPr>
        <w:pStyle w:val="Odstavecseseznamem"/>
        <w:numPr>
          <w:ilvl w:val="0"/>
          <w:numId w:val="8"/>
        </w:numPr>
        <w:spacing w:after="0"/>
        <w:rPr>
          <w:rFonts w:cs="Calibri"/>
        </w:rPr>
      </w:pPr>
      <w:r>
        <w:rPr>
          <w:rFonts w:cs="Calibri"/>
        </w:rPr>
        <w:t>Finanční vypořádání dotací</w:t>
      </w:r>
    </w:p>
    <w:p w:rsidR="00D46E40" w:rsidRDefault="00D46E40" w:rsidP="00D46E40">
      <w:pPr>
        <w:pStyle w:val="Odstavecseseznamem"/>
        <w:numPr>
          <w:ilvl w:val="0"/>
          <w:numId w:val="8"/>
        </w:numPr>
        <w:spacing w:after="0"/>
        <w:rPr>
          <w:rFonts w:cs="Calibri"/>
        </w:rPr>
      </w:pPr>
      <w:r>
        <w:rPr>
          <w:rFonts w:cs="Calibri"/>
        </w:rPr>
        <w:t>Zpráva o výsledku přezkoumání hospodaření</w:t>
      </w:r>
    </w:p>
    <w:p w:rsidR="0051070B" w:rsidRPr="00D46E40" w:rsidRDefault="00D46E40" w:rsidP="00D46E40">
      <w:pPr>
        <w:pStyle w:val="Odstavecseseznamem"/>
        <w:numPr>
          <w:ilvl w:val="0"/>
          <w:numId w:val="8"/>
        </w:numPr>
        <w:spacing w:after="0"/>
        <w:rPr>
          <w:rFonts w:cs="Calibri"/>
        </w:rPr>
      </w:pPr>
      <w:r>
        <w:rPr>
          <w:rFonts w:cs="Calibri"/>
        </w:rPr>
        <w:t>Rozvaha PO, Výkaz zisku a ztrát PO, Příloha PO</w:t>
      </w:r>
      <w:r w:rsidR="0051070B" w:rsidRPr="00D46E40"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C350D2" w:rsidRPr="00C350D2" w:rsidRDefault="00C350D2" w:rsidP="00C350D2">
            <w:pPr>
              <w:spacing w:after="0"/>
              <w:jc w:val="center"/>
              <w:rPr>
                <w:rFonts w:ascii="Arial CE" w:hAnsi="Arial CE" w:cs="Arial CE"/>
                <w:b/>
                <w:sz w:val="32"/>
                <w:szCs w:val="32"/>
              </w:rPr>
            </w:pPr>
            <w:r w:rsidRPr="00C350D2">
              <w:rPr>
                <w:rFonts w:ascii="Arial CE" w:hAnsi="Arial CE" w:cs="Arial CE"/>
                <w:b/>
                <w:sz w:val="32"/>
                <w:szCs w:val="32"/>
              </w:rPr>
              <w:lastRenderedPageBreak/>
              <w:t>I.</w:t>
            </w:r>
          </w:p>
          <w:p w:rsidR="0051070B" w:rsidRPr="000C3572" w:rsidRDefault="0051070B" w:rsidP="00C350D2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 w:rsidRPr="00C350D2">
              <w:rPr>
                <w:rFonts w:ascii="Arial CE" w:hAnsi="Arial CE" w:cs="Arial CE"/>
                <w:b/>
                <w:sz w:val="32"/>
                <w:szCs w:val="32"/>
              </w:rPr>
              <w:t xml:space="preserve">Rozpočtové hospodaření dle </w:t>
            </w:r>
            <w:proofErr w:type="gramStart"/>
            <w:r w:rsidRPr="00C350D2">
              <w:rPr>
                <w:rFonts w:ascii="Arial CE" w:hAnsi="Arial CE" w:cs="Arial CE"/>
                <w:b/>
                <w:sz w:val="32"/>
                <w:szCs w:val="32"/>
              </w:rPr>
              <w:t>tříd - detailně</w:t>
            </w:r>
            <w:proofErr w:type="gramEnd"/>
          </w:p>
        </w:tc>
      </w:tr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 Ř Í J M 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434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595"/>
        <w:gridCol w:w="1133"/>
        <w:gridCol w:w="1533"/>
        <w:gridCol w:w="1310"/>
        <w:gridCol w:w="1310"/>
        <w:gridCol w:w="651"/>
        <w:gridCol w:w="1310"/>
        <w:gridCol w:w="646"/>
        <w:gridCol w:w="1310"/>
      </w:tblGrid>
      <w:tr w:rsidR="0051070B" w:rsidRPr="000C3572" w:rsidTr="001078BE">
        <w:trPr>
          <w:trHeight w:val="414"/>
        </w:trPr>
        <w:tc>
          <w:tcPr>
            <w:tcW w:w="63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 xml:space="preserve"> </w:t>
            </w:r>
          </w:p>
        </w:tc>
        <w:tc>
          <w:tcPr>
            <w:tcW w:w="172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Položka</w:t>
            </w:r>
          </w:p>
        </w:tc>
        <w:tc>
          <w:tcPr>
            <w:tcW w:w="153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1078BE">
        <w:trPr>
          <w:trHeight w:val="363"/>
        </w:trPr>
        <w:tc>
          <w:tcPr>
            <w:tcW w:w="63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1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DAŇOVÉ PŘÍJMY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fyzických osob placená plátci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5141257.63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4810860.00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106.87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4810860.00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106.87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-330397.63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fyzických osob placená poplatníky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115822.00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264908.00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43.72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264908.00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43.72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149086.00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fyzických osob vybíraná srážkou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457909.63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392940.00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116.53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423980.37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-33929.26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1121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právnických osob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4206152.39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4396680.00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95.67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4396680.00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95.67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190527.61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1122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právnických osob za obce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565250.00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579120.00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579120.00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13870.00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1211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přidané hodnoty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10340576.44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10290780.00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100.48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10290780.00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100.48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-49796.44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1334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Odvody za odnětí půdy ze zemědělského půdního fondu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19468.80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19468.80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1340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Poplatek za provoz systému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shromažďování,sběru</w:t>
            </w:r>
            <w:proofErr w:type="gramEnd"/>
            <w:r>
              <w:rPr>
                <w:rFonts w:ascii="Arial CE" w:hAnsi="Arial CE" w:cs="Arial CE"/>
                <w:sz w:val="14"/>
              </w:rPr>
              <w:t>,přepravy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541396.00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554957.00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97.56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554957.00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97.56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13561.00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Poplatek ze psů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23947.00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27250.00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87.88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27250.00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87.88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3303.00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Poplatek za lázeňský nebo rekreační pobyt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670150.00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628654.00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628654.00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-41496.00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Poplatek za užívání veřejného prostranství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1344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Poplatek ze vstupného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7082.80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10591.00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66.88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10591.00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66.88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3508.20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1345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Poplatek z ubytovací kapacity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25240.00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17932.00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140.75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21950.00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114.99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-3290.00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1361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Správní poplatky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20140.00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24640.00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81.74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24640.00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81.74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4500.00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hazardních her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120683.42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52103.00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231.62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120522.02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100.13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-161.40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Zrušený odvod z loterií a </w:t>
            </w:r>
            <w:proofErr w:type="spellStart"/>
            <w:r>
              <w:rPr>
                <w:rFonts w:ascii="Arial CE" w:hAnsi="Arial CE" w:cs="Arial CE"/>
                <w:sz w:val="14"/>
              </w:rPr>
              <w:t>pod.her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kr.výher</w:t>
            </w:r>
            <w:proofErr w:type="gramEnd"/>
            <w:r>
              <w:rPr>
                <w:rFonts w:ascii="Arial CE" w:hAnsi="Arial CE" w:cs="Arial CE"/>
                <w:sz w:val="14"/>
              </w:rPr>
              <w:t>.hrac.přístrojů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76.07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57293.00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0.13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57293.00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0.13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57216.93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Zrušený odvod z výherních hracích přístrojů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111000.00</w:t>
            </w:r>
          </w:p>
        </w:tc>
      </w:tr>
      <w:tr w:rsidR="0051070B" w:rsidRPr="000C3572" w:rsidTr="001078BE">
        <w:tblPrEx>
          <w:shd w:val="clear" w:color="000000" w:fill="FFFFFF"/>
        </w:tblPrEx>
        <w:trPr>
          <w:trHeight w:val="317"/>
        </w:trPr>
        <w:tc>
          <w:tcPr>
            <w:tcW w:w="63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1511</w:t>
            </w:r>
          </w:p>
        </w:tc>
        <w:tc>
          <w:tcPr>
            <w:tcW w:w="2666" w:type="dxa"/>
            <w:gridSpan w:val="2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 xml:space="preserve">Daň z nemovitých věcí                                                                               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1117687.24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875272.00</w:t>
            </w:r>
          </w:p>
        </w:tc>
        <w:tc>
          <w:tcPr>
            <w:tcW w:w="651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127.70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883027.35</w:t>
            </w:r>
          </w:p>
        </w:tc>
        <w:tc>
          <w:tcPr>
            <w:tcW w:w="64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126.57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-234659.89</w:t>
            </w:r>
          </w:p>
        </w:tc>
      </w:tr>
      <w:tr w:rsidR="0051070B" w:rsidRPr="000C3572" w:rsidTr="001078BE">
        <w:tblPrEx>
          <w:shd w:val="clear" w:color="000000" w:fill="FFFFFF"/>
        </w:tblPrEx>
        <w:tc>
          <w:tcPr>
            <w:tcW w:w="63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1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DAŇOVÉ PŘÍJMY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23372839.42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23095980.00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101.20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23227681.54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100.62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-145157.88</w:t>
            </w:r>
          </w:p>
        </w:tc>
      </w:tr>
      <w:tr w:rsidR="0051070B" w:rsidRPr="000C3572" w:rsidTr="001078BE">
        <w:trPr>
          <w:trHeight w:val="363"/>
        </w:trPr>
        <w:tc>
          <w:tcPr>
            <w:tcW w:w="63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2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NEDAŇOVÉ PŘÍJMY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2111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poskytování služeb a výrobků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22057.00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34500.00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63.93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34500.00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63.93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12443.00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2112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prodeje zboží (již nakoupeného za účelem prodeje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4538.46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59900.00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98.50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2119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příjmy z vlastní činnosti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13794.00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2420.00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13794.00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2131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pronájmu pozemků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31292.00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37196.00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84.13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63992.00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48.90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32700.00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2132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pronájmu ostatních nemovitých věcí a jejich částí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747421.00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730882.00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102.26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732411.00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102.05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-15010.00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2133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pronájmu movitých věcí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1463943.00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1293464.00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113.18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3074923.00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47.61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1610980.00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2139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příjmy z pronájmu majetku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26554.66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38698.00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68.62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38698.00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68.62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12143.34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2141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Příjmy z úroků (</w:t>
            </w:r>
            <w:proofErr w:type="gramStart"/>
            <w:r>
              <w:rPr>
                <w:rFonts w:ascii="Arial CE" w:hAnsi="Arial CE" w:cs="Arial CE"/>
                <w:sz w:val="14"/>
              </w:rPr>
              <w:t xml:space="preserve">část)   </w:t>
            </w:r>
            <w:proofErr w:type="gramEnd"/>
            <w:r>
              <w:rPr>
                <w:rFonts w:ascii="Arial CE" w:hAnsi="Arial CE" w:cs="Arial CE"/>
                <w:sz w:val="14"/>
              </w:rPr>
              <w:t xml:space="preserve">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1864.60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1250.00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149.17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1478.88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126.08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-385.72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2212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Sankční platby přijaté od jiných subjektů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5000.75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5000.75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2222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r>
              <w:rPr>
                <w:rFonts w:ascii="Arial CE" w:hAnsi="Arial CE" w:cs="Arial CE"/>
                <w:sz w:val="14"/>
              </w:rPr>
              <w:t>Ostat.příjmy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z </w:t>
            </w:r>
            <w:proofErr w:type="spellStart"/>
            <w:r>
              <w:rPr>
                <w:rFonts w:ascii="Arial CE" w:hAnsi="Arial CE" w:cs="Arial CE"/>
                <w:sz w:val="14"/>
              </w:rPr>
              <w:t>fin.vypoř.předch.let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od jiných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veř.rozpočt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2310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prodeje krátkodobého a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drob.dlouhodobého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majetku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2324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Přijaté nekapitálové příspěvky a náhrady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401401.40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508265.00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78.97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508354.00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78.96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106952.60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2328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Neidentifikované příjmy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blPrEx>
          <w:shd w:val="clear" w:color="000000" w:fill="FFFFFF"/>
        </w:tblPrEx>
        <w:trPr>
          <w:trHeight w:val="317"/>
        </w:trPr>
        <w:tc>
          <w:tcPr>
            <w:tcW w:w="63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2329</w:t>
            </w:r>
          </w:p>
        </w:tc>
        <w:tc>
          <w:tcPr>
            <w:tcW w:w="2666" w:type="dxa"/>
            <w:gridSpan w:val="2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 xml:space="preserve">Ostatní nedaňové příjmy jinde nezařazené                                                            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2000.00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2000.00</w:t>
            </w:r>
          </w:p>
        </w:tc>
        <w:tc>
          <w:tcPr>
            <w:tcW w:w="64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blPrEx>
          <w:shd w:val="clear" w:color="000000" w:fill="FFFFFF"/>
        </w:tblPrEx>
        <w:tc>
          <w:tcPr>
            <w:tcW w:w="63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2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NEDAŇOVÉ PŘÍJMY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2775168.41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2648795.00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104.77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4536711.63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61.17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1761543.22</w:t>
            </w:r>
          </w:p>
        </w:tc>
      </w:tr>
      <w:tr w:rsidR="0051070B" w:rsidRPr="000C3572" w:rsidTr="001078BE">
        <w:trPr>
          <w:trHeight w:val="363"/>
        </w:trPr>
        <w:tc>
          <w:tcPr>
            <w:tcW w:w="63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3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KAPITÁLOVÉ PŘÍJMY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3111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prodeje pozemků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2147255.00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2147255.00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blPrEx>
          <w:shd w:val="clear" w:color="000000" w:fill="FFFFFF"/>
        </w:tblPrEx>
        <w:trPr>
          <w:trHeight w:val="317"/>
        </w:trPr>
        <w:tc>
          <w:tcPr>
            <w:tcW w:w="63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3113</w:t>
            </w:r>
          </w:p>
        </w:tc>
        <w:tc>
          <w:tcPr>
            <w:tcW w:w="2666" w:type="dxa"/>
            <w:gridSpan w:val="2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 xml:space="preserve">Příjmy z prodeje ostatního hmotného dlouhodobého majetku                                            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50500.00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50500.00</w:t>
            </w:r>
          </w:p>
        </w:tc>
        <w:tc>
          <w:tcPr>
            <w:tcW w:w="64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blPrEx>
          <w:shd w:val="clear" w:color="000000" w:fill="FFFFFF"/>
        </w:tblPrEx>
        <w:tc>
          <w:tcPr>
            <w:tcW w:w="63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3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KAPITÁLOVÉ PŘÍJMY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2197755.00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2197755.00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363"/>
        </w:trPr>
        <w:tc>
          <w:tcPr>
            <w:tcW w:w="63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4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PŘIJATÉ TRANSFERY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4111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Neinvest.přij.transfery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z </w:t>
            </w:r>
            <w:proofErr w:type="spellStart"/>
            <w:r>
              <w:rPr>
                <w:rFonts w:ascii="Arial CE" w:hAnsi="Arial CE" w:cs="Arial CE"/>
                <w:sz w:val="14"/>
              </w:rPr>
              <w:t>všeob.pokl.správy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stát.rozpočtu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111774.00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111774.00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lastRenderedPageBreak/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4112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Neinv.přij.transfery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ze </w:t>
            </w:r>
            <w:proofErr w:type="spellStart"/>
            <w:r>
              <w:rPr>
                <w:rFonts w:ascii="Arial CE" w:hAnsi="Arial CE" w:cs="Arial CE"/>
                <w:sz w:val="14"/>
              </w:rPr>
              <w:t>st.rozp.v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rámci </w:t>
            </w:r>
            <w:proofErr w:type="spellStart"/>
            <w:r>
              <w:rPr>
                <w:rFonts w:ascii="Arial CE" w:hAnsi="Arial CE" w:cs="Arial CE"/>
                <w:sz w:val="14"/>
              </w:rPr>
              <w:t>souhrn.dotač.vzta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312200.00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293500.00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106.37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312200.00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4116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neinvestič.přijaté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transfery ze </w:t>
            </w:r>
            <w:proofErr w:type="spellStart"/>
            <w:r>
              <w:rPr>
                <w:rFonts w:ascii="Arial CE" w:hAnsi="Arial CE" w:cs="Arial CE"/>
                <w:sz w:val="14"/>
              </w:rPr>
              <w:t>stát.rozpočtu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520336.20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520336.20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4216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investiční přijaté transfery ze stát. rozpočtu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23576871.62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23576871.62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317"/>
        </w:trPr>
        <w:tc>
          <w:tcPr>
            <w:tcW w:w="63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4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PŘIJATÉ TRANSFERY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24521181.82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293500.00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8354.75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24521181.82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59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PŘÍJMY CELKEM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52866944.65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26038275.00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203.04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54483329.99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97.03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1616385.34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 xml:space="preserve">Rozpočtové hospodaření dle </w:t>
            </w:r>
            <w:proofErr w:type="gramStart"/>
            <w:r>
              <w:rPr>
                <w:rFonts w:ascii="Arial CE" w:hAnsi="Arial CE" w:cs="Arial CE"/>
                <w:b/>
                <w:sz w:val="24"/>
              </w:rPr>
              <w:t>tříd - detailně</w:t>
            </w:r>
            <w:proofErr w:type="gramEnd"/>
          </w:p>
        </w:tc>
      </w:tr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V Ý D A J E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434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595"/>
        <w:gridCol w:w="1133"/>
        <w:gridCol w:w="1533"/>
        <w:gridCol w:w="1310"/>
        <w:gridCol w:w="1310"/>
        <w:gridCol w:w="651"/>
        <w:gridCol w:w="1310"/>
        <w:gridCol w:w="646"/>
        <w:gridCol w:w="1206"/>
        <w:gridCol w:w="104"/>
      </w:tblGrid>
      <w:tr w:rsidR="0051070B" w:rsidRPr="000C3572" w:rsidTr="0051070B">
        <w:trPr>
          <w:trHeight w:val="414"/>
        </w:trPr>
        <w:tc>
          <w:tcPr>
            <w:tcW w:w="63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 xml:space="preserve"> </w:t>
            </w:r>
          </w:p>
        </w:tc>
        <w:tc>
          <w:tcPr>
            <w:tcW w:w="172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Položka</w:t>
            </w:r>
          </w:p>
        </w:tc>
        <w:tc>
          <w:tcPr>
            <w:tcW w:w="153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51070B">
        <w:trPr>
          <w:trHeight w:val="363"/>
        </w:trPr>
        <w:tc>
          <w:tcPr>
            <w:tcW w:w="63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5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BĚŽNÉ VÝDAJE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5011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Platy zaměstnanců v </w:t>
            </w:r>
            <w:proofErr w:type="spellStart"/>
            <w:r>
              <w:rPr>
                <w:rFonts w:ascii="Arial CE" w:hAnsi="Arial CE" w:cs="Arial CE"/>
                <w:sz w:val="14"/>
              </w:rPr>
              <w:t>prac.pom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. vyjma zaměst.na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služ.místech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2373523.00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2644106.00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89.77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2581251.00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91.95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207728.00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5019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platy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3079.00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12117.00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25.41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9038.00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5021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osobní výdaje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985181.00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427500.00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230.45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947683.00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103.96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-37498.00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5023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Odměny členů zastupitelstev obcí a krajů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1261137.00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1153608.00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109.32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1900770.00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66.35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639633.00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5031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r>
              <w:rPr>
                <w:rFonts w:ascii="Arial CE" w:hAnsi="Arial CE" w:cs="Arial CE"/>
                <w:sz w:val="14"/>
              </w:rPr>
              <w:t>Povin.pojistné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na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soc.zab.a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příspěvek na </w:t>
            </w:r>
            <w:proofErr w:type="spellStart"/>
            <w:r>
              <w:rPr>
                <w:rFonts w:ascii="Arial CE" w:hAnsi="Arial CE" w:cs="Arial CE"/>
                <w:sz w:val="14"/>
              </w:rPr>
              <w:t>st.politiku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zamě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887987.00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979213.00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90.68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1124914.00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78.94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236927.00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5032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Povinné pojistné na veřejné zdravotní pojištění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327117.00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352071.00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92.91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405468.00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80.68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78351.00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5038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Povinné pojistné na úrazové pojištění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10450.00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80.38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80.38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2550.00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5039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povinné pojistné placené zaměstnavatelem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1420.00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1420.00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5041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Odměny za užití duševního vlastnictví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47543.00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39.62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47543.00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5042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Odměny za užití počítačových programů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6050.00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-6050.00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Ochranné pomůcky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17592.78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47103.00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37.35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47103.00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37.35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29510.22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Léky a zdravotnický materiál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12.23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1459.00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10.90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5134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Prádlo, oděv a obuv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39333.10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109.26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67577.00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58.20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28243.90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5136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Knihy, učební pomůcky a tisk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14390.00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159.89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16335.00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88.09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1945.00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5137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Drobný hmotný dlouhodobý majetek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263837.35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77.60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486476.00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54.23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222638.65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5138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Nákup zboží (za účelem dalšího </w:t>
            </w:r>
            <w:proofErr w:type="gramStart"/>
            <w:r>
              <w:rPr>
                <w:rFonts w:ascii="Arial CE" w:hAnsi="Arial CE" w:cs="Arial CE"/>
                <w:sz w:val="14"/>
              </w:rPr>
              <w:t xml:space="preserve">prodeje)   </w:t>
            </w:r>
            <w:proofErr w:type="gramEnd"/>
            <w:r>
              <w:rPr>
                <w:rFonts w:ascii="Arial CE" w:hAnsi="Arial CE" w:cs="Arial CE"/>
                <w:sz w:val="14"/>
              </w:rPr>
              <w:t xml:space="preserve">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30915.50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30915.50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Nákup materiálu jinde nezařazený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925748.62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646604.00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143.17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1008429.67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91.80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82681.05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5141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Úroky vlastní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257838.70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172000.00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149.91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272000.00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94.79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14161.30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5151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Studená voda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53635.00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122625.00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43.74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122625.00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43.74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68990.00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5153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Plyn     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158170.43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394000.00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40.14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394000.00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40.14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235829.57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5154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Elektrická energie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707121.57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138.65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664796.52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106.37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-42325.05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5156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Pohonné hmoty a maziva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261560.01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312000.00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83.83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313601.00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83.41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52040.99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Poštovní služby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8153.00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81.53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10343.00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78.83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2190.00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Služby elektronických komunikací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109843.62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133.96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103295.17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106.34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-6548.45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Služby peněžních ústavů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169854.25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106.16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178000.00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95.42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8145.75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5164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Nájemné  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51088.00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41680.00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122.57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54711.00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93.38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3623.00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5165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Nájemné za půdu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19230.00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761.00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2526.94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19230.00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5166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Konzultační, poradenské a právní služby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197979.70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207000.00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95.64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273550.00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72.37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75570.30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5167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Služby školení a vzdělávání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25410.00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70.58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39250.00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64.74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13840.00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5168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Zprac.dat a služby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souvis.s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inform.a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komunik.technologiemi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132158.85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135000.00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97.90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135000.00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97.90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2841.15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Nákup ostatních služeb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3164286.36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2750006.00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115.06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3575684.60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88.49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411398.24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Opravy a udržování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1201195.44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584223.00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205.61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1353333.97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88.76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152138.53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Cestovné (tuzemské i </w:t>
            </w:r>
            <w:proofErr w:type="gramStart"/>
            <w:r>
              <w:rPr>
                <w:rFonts w:ascii="Arial CE" w:hAnsi="Arial CE" w:cs="Arial CE"/>
                <w:sz w:val="14"/>
              </w:rPr>
              <w:t xml:space="preserve">zahraniční)   </w:t>
            </w:r>
            <w:proofErr w:type="gramEnd"/>
            <w:r>
              <w:rPr>
                <w:rFonts w:ascii="Arial CE" w:hAnsi="Arial CE" w:cs="Arial CE"/>
                <w:sz w:val="14"/>
              </w:rPr>
              <w:t xml:space="preserve">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4229.00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211.45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4803.00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88.05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574.00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5175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Pohoštění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76578.00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186.78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94674.00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80.89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18096.00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5176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Účastnické poplatky na konference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2530.00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126.50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4530.00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55.85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nákupy jinde nezařazené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62005.30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88.58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62005.30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5193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Výdaje na dopravní územní obslužnost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109970.00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108010.00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101.81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109970.00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5194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Věcné dary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55987.50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71800.00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77.98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72143.00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77.61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16155.50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5222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Neinvestiční transfery spolkům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381000.00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365000.00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104.38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381000.00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5229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r>
              <w:rPr>
                <w:rFonts w:ascii="Arial CE" w:hAnsi="Arial CE" w:cs="Arial CE"/>
                <w:sz w:val="14"/>
              </w:rPr>
              <w:t>Ost.neinvestiční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transfery neziskovým a podob. organizací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56.52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lastRenderedPageBreak/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5321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Neinvestiční transfery obcím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24978.00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23301.00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107.20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24978.00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5329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Ost.neinvest.transfery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veřejným rozpočtům územní úrovně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154900.00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77450.00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167292.00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92.59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12392.00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5331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Neinvestiční příspěvky zřízeným příspěvkovým organizacím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2720000.00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2720000.00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2720000.00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5336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Neinvestiční transfery zřízeným příspěvkovým organizacím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400336.20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400336.20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5362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Platby daní a poplatků státnímu rozpočtu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411454.00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112000.00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367.37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990665.67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41.53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579211.67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5364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Vratky transferů poskytnutých z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veř.rozpočtů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ústř.úrovně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18799.00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17629.00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106.64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18799.00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5365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Platby daní a poplatků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krajům,obcím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a státním fondům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565250.00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579120.00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579120.00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97.60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13870.00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5424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Náhrady mezd v době nemoci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5058.00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5058.00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5058.00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5492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Dary obyvatelstvu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51832.00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518.32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59196.00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87.56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7364.00</w:t>
            </w:r>
          </w:p>
        </w:tc>
      </w:tr>
      <w:tr w:rsidR="0051070B" w:rsidRPr="000C3572" w:rsidTr="0051070B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5499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neinvest.transfery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obyvatelstvu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40500.00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56000.00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72.32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74000.00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54.73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33500.00</w:t>
            </w:r>
          </w:p>
        </w:tc>
      </w:tr>
      <w:tr w:rsidR="0051070B" w:rsidRPr="000C3572" w:rsidTr="0051070B">
        <w:tblPrEx>
          <w:shd w:val="clear" w:color="000000" w:fill="FFFFFF"/>
        </w:tblPrEx>
        <w:trPr>
          <w:trHeight w:val="317"/>
        </w:trPr>
        <w:tc>
          <w:tcPr>
            <w:tcW w:w="63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5901</w:t>
            </w:r>
          </w:p>
        </w:tc>
        <w:tc>
          <w:tcPr>
            <w:tcW w:w="2666" w:type="dxa"/>
            <w:gridSpan w:val="2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 xml:space="preserve">Nespecifikované rezervy                                                                             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238555.00</w:t>
            </w:r>
          </w:p>
        </w:tc>
        <w:tc>
          <w:tcPr>
            <w:tcW w:w="651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321749.78</w:t>
            </w:r>
          </w:p>
        </w:tc>
        <w:tc>
          <w:tcPr>
            <w:tcW w:w="646" w:type="dxa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tcBorders>
              <w:bottom w:val="single" w:sz="8" w:space="0" w:color="auto"/>
            </w:tcBorders>
            <w:shd w:val="clear" w:color="000000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0C3572">
              <w:rPr>
                <w:rFonts w:ascii="Arial CE" w:hAnsi="Arial CE" w:cs="Arial CE"/>
                <w:sz w:val="14"/>
              </w:rPr>
              <w:t>321749.78</w:t>
            </w:r>
          </w:p>
        </w:tc>
      </w:tr>
      <w:tr w:rsidR="0051070B" w:rsidRPr="000C3572" w:rsidTr="0051070B">
        <w:tblPrEx>
          <w:shd w:val="clear" w:color="000000" w:fill="FFFFFF"/>
        </w:tblPrEx>
        <w:tc>
          <w:tcPr>
            <w:tcW w:w="63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5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BĚŽNÉ VÝDAJE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18806337.28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16795723.00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111.97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22315201.38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84.28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3508864.10</w:t>
            </w:r>
          </w:p>
        </w:tc>
      </w:tr>
      <w:tr w:rsidR="0051070B" w:rsidRPr="000C3572" w:rsidTr="0051070B">
        <w:trPr>
          <w:trHeight w:val="363"/>
        </w:trPr>
        <w:tc>
          <w:tcPr>
            <w:tcW w:w="63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6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KAPITÁLOVÉ VÝDAJE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51070B">
        <w:trPr>
          <w:gridAfter w:val="1"/>
          <w:wAfter w:w="104" w:type="dxa"/>
          <w:trHeight w:val="510"/>
        </w:trPr>
        <w:tc>
          <w:tcPr>
            <w:tcW w:w="10330" w:type="dxa"/>
            <w:gridSpan w:val="10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 xml:space="preserve">Rozpočtové hospodaření dle </w:t>
            </w:r>
            <w:proofErr w:type="gramStart"/>
            <w:r>
              <w:rPr>
                <w:rFonts w:ascii="Arial CE" w:hAnsi="Arial CE" w:cs="Arial CE"/>
                <w:b/>
                <w:sz w:val="24"/>
              </w:rPr>
              <w:t>tříd - detailně</w:t>
            </w:r>
            <w:proofErr w:type="gramEnd"/>
          </w:p>
        </w:tc>
      </w:tr>
      <w:tr w:rsidR="0051070B" w:rsidRPr="000C3572" w:rsidTr="001078BE">
        <w:trPr>
          <w:trHeight w:val="363"/>
        </w:trPr>
        <w:tc>
          <w:tcPr>
            <w:tcW w:w="63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6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KAPITÁLOVÉ VÝDAJE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schválený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upravený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6119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nákup dlouhodobého nehmotného majetku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133100.00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133100.00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6121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Budovy, haly a stavby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39943385.33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30755000.00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129.88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51920469.61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76.93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11977084.28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6122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Stroje, přístroje a zařízení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6182057.73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262000.00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2359.56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7707357.73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80.21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1525300.00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6130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Pozemky  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2500000.00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5.20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2500000.00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5.20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2370000.00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6313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r>
              <w:rPr>
                <w:rFonts w:ascii="Arial CE" w:hAnsi="Arial CE" w:cs="Arial CE"/>
                <w:sz w:val="14"/>
              </w:rPr>
              <w:t>Inv.transfery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nefinanč.podnikatel</w:t>
            </w:r>
            <w:proofErr w:type="gramEnd"/>
            <w:r>
              <w:rPr>
                <w:rFonts w:ascii="Arial CE" w:hAnsi="Arial CE" w:cs="Arial CE"/>
                <w:sz w:val="14"/>
              </w:rPr>
              <w:t>.subjektům-právnic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. osob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66.67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66.67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6323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Investiční transfery církvím a náboženským společnostem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6356</w:t>
            </w:r>
          </w:p>
        </w:tc>
        <w:tc>
          <w:tcPr>
            <w:tcW w:w="2666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Jiné investiční transfery zřízeným </w:t>
            </w:r>
            <w:proofErr w:type="gramStart"/>
            <w:r>
              <w:rPr>
                <w:rFonts w:ascii="Arial CE" w:hAnsi="Arial CE" w:cs="Arial CE"/>
                <w:sz w:val="14"/>
              </w:rPr>
              <w:t>příspěvkovým organizací</w:t>
            </w:r>
            <w:proofErr w:type="gramEnd"/>
            <w:r>
              <w:rPr>
                <w:rFonts w:ascii="Arial CE" w:hAnsi="Arial CE" w:cs="Arial CE"/>
                <w:sz w:val="14"/>
              </w:rPr>
              <w:t xml:space="preserve">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2022664.30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2022664.30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317"/>
        </w:trPr>
        <w:tc>
          <w:tcPr>
            <w:tcW w:w="63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595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6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KAPITÁLOVÉ VÝDAJE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48611207.36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34017000.00</w:t>
            </w:r>
          </w:p>
        </w:tc>
        <w:tc>
          <w:tcPr>
            <w:tcW w:w="6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142.90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64583591.64</w:t>
            </w:r>
          </w:p>
        </w:tc>
        <w:tc>
          <w:tcPr>
            <w:tcW w:w="64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75.27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15972384.28</w:t>
            </w:r>
          </w:p>
        </w:tc>
      </w:tr>
      <w:tr w:rsidR="0051070B" w:rsidRPr="000C3572" w:rsidTr="001078BE">
        <w:trPr>
          <w:trHeight w:val="238"/>
        </w:trPr>
        <w:tc>
          <w:tcPr>
            <w:tcW w:w="63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59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2666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VÝDAJE CELKEM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67417544.64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50812723.00</w:t>
            </w:r>
          </w:p>
        </w:tc>
        <w:tc>
          <w:tcPr>
            <w:tcW w:w="651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132.68</w:t>
            </w:r>
          </w:p>
        </w:tc>
        <w:tc>
          <w:tcPr>
            <w:tcW w:w="1310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86898793.02</w:t>
            </w:r>
          </w:p>
        </w:tc>
        <w:tc>
          <w:tcPr>
            <w:tcW w:w="646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77.58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19481248.38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 xml:space="preserve">Rozpočtové hospodaření dle </w:t>
            </w:r>
            <w:proofErr w:type="gramStart"/>
            <w:r>
              <w:rPr>
                <w:rFonts w:ascii="Arial CE" w:hAnsi="Arial CE" w:cs="Arial CE"/>
                <w:b/>
                <w:sz w:val="24"/>
              </w:rPr>
              <w:t>tříd - detailně</w:t>
            </w:r>
            <w:proofErr w:type="gramEnd"/>
          </w:p>
        </w:tc>
      </w:tr>
      <w:tr w:rsidR="0051070B" w:rsidRPr="000C3572" w:rsidTr="001078BE">
        <w:trPr>
          <w:trHeight w:val="419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FINANCOVÁNÍ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23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1"/>
        <w:gridCol w:w="567"/>
        <w:gridCol w:w="591"/>
        <w:gridCol w:w="1310"/>
        <w:gridCol w:w="1310"/>
        <w:gridCol w:w="877"/>
        <w:gridCol w:w="1310"/>
        <w:gridCol w:w="877"/>
      </w:tblGrid>
      <w:tr w:rsidR="0051070B" w:rsidRPr="000C3572" w:rsidTr="0051070B">
        <w:trPr>
          <w:trHeight w:val="414"/>
        </w:trPr>
        <w:tc>
          <w:tcPr>
            <w:tcW w:w="348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Název položky</w:t>
            </w:r>
          </w:p>
        </w:tc>
        <w:tc>
          <w:tcPr>
            <w:tcW w:w="1157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Položka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87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</w:tr>
      <w:tr w:rsidR="0051070B" w:rsidRPr="000C3572" w:rsidTr="0051070B">
        <w:trPr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Krátkodobé financování z tuzemska</w:t>
            </w:r>
          </w:p>
        </w:tc>
        <w:tc>
          <w:tcPr>
            <w:tcW w:w="59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</w:tr>
      <w:tr w:rsidR="0051070B" w:rsidRPr="000C3572" w:rsidTr="001078BE">
        <w:trPr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Krátkodobé přijaté půjčené prostředky        </w:t>
            </w:r>
            <w:proofErr w:type="gramStart"/>
            <w:r>
              <w:rPr>
                <w:rFonts w:ascii="Arial CE" w:hAnsi="Arial CE" w:cs="Arial CE"/>
                <w:sz w:val="14"/>
              </w:rPr>
              <w:t xml:space="preserve">   (</w:t>
            </w:r>
            <w:proofErr w:type="gramEnd"/>
            <w:r>
              <w:rPr>
                <w:rFonts w:ascii="Arial CE" w:hAnsi="Arial CE" w:cs="Arial CE"/>
                <w:sz w:val="14"/>
              </w:rPr>
              <w:t>+)</w:t>
            </w:r>
          </w:p>
        </w:tc>
        <w:tc>
          <w:tcPr>
            <w:tcW w:w="59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8113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1500000.00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1500000.00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Změna stavu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krátkodob.prostředků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na </w:t>
            </w:r>
            <w:proofErr w:type="spellStart"/>
            <w:r>
              <w:rPr>
                <w:rFonts w:ascii="Arial CE" w:hAnsi="Arial CE" w:cs="Arial CE"/>
                <w:sz w:val="14"/>
              </w:rPr>
              <w:t>bank.účtech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(+/-)</w:t>
            </w:r>
          </w:p>
        </w:tc>
        <w:tc>
          <w:tcPr>
            <w:tcW w:w="59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8115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-2509959.05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4000000.00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-62.75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5388077.00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-46.58</w:t>
            </w:r>
          </w:p>
        </w:tc>
      </w:tr>
      <w:tr w:rsidR="0051070B" w:rsidRPr="000C3572" w:rsidTr="001078BE">
        <w:trPr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Dlouhodobé financování z tuzemska</w:t>
            </w:r>
          </w:p>
        </w:tc>
        <w:tc>
          <w:tcPr>
            <w:tcW w:w="59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</w:tr>
      <w:tr w:rsidR="0051070B" w:rsidRPr="000C3572" w:rsidTr="001078BE">
        <w:trPr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Dlouhodobé přijaté půjčené prostředky         </w:t>
            </w:r>
            <w:proofErr w:type="gramStart"/>
            <w:r>
              <w:rPr>
                <w:rFonts w:ascii="Arial CE" w:hAnsi="Arial CE" w:cs="Arial CE"/>
                <w:sz w:val="14"/>
              </w:rPr>
              <w:t xml:space="preserve">   (</w:t>
            </w:r>
            <w:proofErr w:type="gramEnd"/>
            <w:r>
              <w:rPr>
                <w:rFonts w:ascii="Arial CE" w:hAnsi="Arial CE" w:cs="Arial CE"/>
                <w:sz w:val="14"/>
              </w:rPr>
              <w:t>+)</w:t>
            </w:r>
          </w:p>
        </w:tc>
        <w:tc>
          <w:tcPr>
            <w:tcW w:w="59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8123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37111247.11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24000000.00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154.63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49000000.00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75.74</w:t>
            </w:r>
          </w:p>
        </w:tc>
      </w:tr>
      <w:tr w:rsidR="0051070B" w:rsidRPr="000C3572" w:rsidTr="001078BE">
        <w:trPr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Uhrazené splátky dlouhodobých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přij.půjč</w:t>
            </w:r>
            <w:proofErr w:type="gramEnd"/>
            <w:r>
              <w:rPr>
                <w:rFonts w:ascii="Arial CE" w:hAnsi="Arial CE" w:cs="Arial CE"/>
                <w:sz w:val="14"/>
              </w:rPr>
              <w:t>.prostředků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(-)</w:t>
            </w:r>
          </w:p>
        </w:tc>
        <w:tc>
          <w:tcPr>
            <w:tcW w:w="59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8124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-20294649.65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-4665552.00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434.99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-23665552.00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85.76</w:t>
            </w:r>
          </w:p>
        </w:tc>
      </w:tr>
      <w:tr w:rsidR="0051070B" w:rsidRPr="000C3572" w:rsidTr="001078BE">
        <w:trPr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Opravné položky k peněžním operacím</w:t>
            </w:r>
          </w:p>
        </w:tc>
        <w:tc>
          <w:tcPr>
            <w:tcW w:w="59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</w:tr>
      <w:tr w:rsidR="0051070B" w:rsidRPr="000C3572" w:rsidTr="001078BE">
        <w:trPr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Op.z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peněž.účtů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org.nemaj.char.příj.a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výd.vl.sekt</w:t>
            </w:r>
            <w:proofErr w:type="spellEnd"/>
            <w:r>
              <w:rPr>
                <w:rFonts w:ascii="Arial CE" w:hAnsi="Arial CE" w:cs="Arial CE"/>
                <w:sz w:val="14"/>
              </w:rPr>
              <w:t>(+/-)</w:t>
            </w:r>
          </w:p>
        </w:tc>
        <w:tc>
          <w:tcPr>
            <w:tcW w:w="59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8901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243961.58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-60000.00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-406.60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192938.03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126.45</w:t>
            </w:r>
          </w:p>
        </w:tc>
      </w:tr>
      <w:tr w:rsidR="0051070B" w:rsidRPr="000C3572" w:rsidTr="001078BE">
        <w:trPr>
          <w:trHeight w:val="238"/>
        </w:trPr>
        <w:tc>
          <w:tcPr>
            <w:tcW w:w="4048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CELKEM FINANCOVÁNÍ</w:t>
            </w:r>
          </w:p>
        </w:tc>
        <w:tc>
          <w:tcPr>
            <w:tcW w:w="59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14550599.99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24774448.00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58.73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32415463.03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44.89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lastRenderedPageBreak/>
              <w:t xml:space="preserve">Rozpočtové hospodaření dle </w:t>
            </w:r>
            <w:proofErr w:type="gramStart"/>
            <w:r>
              <w:rPr>
                <w:rFonts w:ascii="Arial CE" w:hAnsi="Arial CE" w:cs="Arial CE"/>
                <w:b/>
                <w:sz w:val="24"/>
              </w:rPr>
              <w:t>tříd - sumárně</w:t>
            </w:r>
            <w:proofErr w:type="gramEnd"/>
          </w:p>
        </w:tc>
      </w:tr>
      <w:tr w:rsidR="0051070B" w:rsidRPr="000C3572" w:rsidTr="001078BE">
        <w:trPr>
          <w:trHeight w:val="419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PŘÍJMY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6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4"/>
        <w:gridCol w:w="1461"/>
        <w:gridCol w:w="1461"/>
        <w:gridCol w:w="744"/>
        <w:gridCol w:w="1461"/>
        <w:gridCol w:w="744"/>
        <w:gridCol w:w="1461"/>
      </w:tblGrid>
      <w:tr w:rsidR="0051070B" w:rsidRPr="000C3572" w:rsidTr="001078BE">
        <w:trPr>
          <w:trHeight w:val="414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Třída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1078BE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1   DAŇOVÉ PŘÍJMY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23372839.42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23095980.00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101.20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23227681.54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100.62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-145157.88</w:t>
            </w:r>
          </w:p>
        </w:tc>
      </w:tr>
      <w:tr w:rsidR="0051070B" w:rsidRPr="000C3572" w:rsidTr="001078BE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2   NEDAŇOVÉ PŘÍJMY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2775168.41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2648795.00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104.77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4536711.63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61.17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1761543.22</w:t>
            </w:r>
          </w:p>
        </w:tc>
      </w:tr>
      <w:tr w:rsidR="0051070B" w:rsidRPr="000C3572" w:rsidTr="001078BE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3   KAPITÁLOVÉ PŘÍJMY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2197755.00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0.00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2197755.00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100.00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0.00</w:t>
            </w:r>
          </w:p>
        </w:tc>
      </w:tr>
      <w:tr w:rsidR="0051070B" w:rsidRPr="000C3572" w:rsidTr="001078BE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4   PŘIJATÉ TRANSFERY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24521181.82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293500.00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8354.75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24521181.82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100.00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0.00</w:t>
            </w:r>
          </w:p>
        </w:tc>
      </w:tr>
      <w:tr w:rsidR="0051070B" w:rsidRPr="000C3572" w:rsidTr="001078BE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C E L K E M   P Ř Í J M 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52866944.65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26038275.00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203.04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54483329.99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97.03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1616385.34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419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VÝDAJE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6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4"/>
        <w:gridCol w:w="1461"/>
        <w:gridCol w:w="1461"/>
        <w:gridCol w:w="744"/>
        <w:gridCol w:w="1461"/>
        <w:gridCol w:w="744"/>
        <w:gridCol w:w="1461"/>
      </w:tblGrid>
      <w:tr w:rsidR="0051070B" w:rsidRPr="000C3572" w:rsidTr="001078BE">
        <w:trPr>
          <w:trHeight w:val="414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Třída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1078BE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5   BĚŽNÉ VÝDAJE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18806337.28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16795723.00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111.97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22315201.38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84.28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3508864.10</w:t>
            </w:r>
          </w:p>
        </w:tc>
      </w:tr>
      <w:tr w:rsidR="0051070B" w:rsidRPr="000C3572" w:rsidTr="001078BE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6   KAPITÁLOVÉ VÝDAJE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48611207.36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34017000.00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142.90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64583591.64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75.27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15972384.28</w:t>
            </w:r>
          </w:p>
        </w:tc>
      </w:tr>
      <w:tr w:rsidR="0051070B" w:rsidRPr="000C3572" w:rsidTr="001078BE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C E L K E M   V Ý D A J E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67417544.64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50812723.00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132.68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86898793.02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77.58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19481248.38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 xml:space="preserve">Rozpočtové hospodaření dle </w:t>
            </w:r>
            <w:proofErr w:type="gramStart"/>
            <w:r>
              <w:rPr>
                <w:rFonts w:ascii="Arial CE" w:hAnsi="Arial CE" w:cs="Arial CE"/>
                <w:b/>
                <w:sz w:val="24"/>
              </w:rPr>
              <w:t>tříd - sumárně</w:t>
            </w:r>
            <w:proofErr w:type="gramEnd"/>
          </w:p>
        </w:tc>
      </w:tr>
      <w:tr w:rsidR="0051070B" w:rsidRPr="000C3572" w:rsidTr="001078BE">
        <w:trPr>
          <w:trHeight w:val="419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FINANCOVÁNÍ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819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009"/>
        <w:gridCol w:w="15"/>
        <w:gridCol w:w="1125"/>
        <w:gridCol w:w="15"/>
        <w:gridCol w:w="1125"/>
        <w:gridCol w:w="15"/>
        <w:gridCol w:w="862"/>
        <w:gridCol w:w="15"/>
        <w:gridCol w:w="1125"/>
        <w:gridCol w:w="15"/>
        <w:gridCol w:w="862"/>
        <w:gridCol w:w="15"/>
        <w:gridCol w:w="651"/>
        <w:gridCol w:w="474"/>
        <w:gridCol w:w="16"/>
      </w:tblGrid>
      <w:tr w:rsidR="0051070B" w:rsidRPr="000C3572" w:rsidTr="0051070B">
        <w:trPr>
          <w:trHeight w:val="414"/>
        </w:trPr>
        <w:tc>
          <w:tcPr>
            <w:tcW w:w="45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51070B">
        <w:trPr>
          <w:gridAfter w:val="2"/>
          <w:wAfter w:w="489" w:type="dxa"/>
          <w:trHeight w:val="238"/>
        </w:trPr>
        <w:tc>
          <w:tcPr>
            <w:tcW w:w="10330" w:type="dxa"/>
            <w:gridSpan w:val="1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Krátkodobé financování z tuzemska</w:t>
            </w:r>
          </w:p>
        </w:tc>
      </w:tr>
      <w:tr w:rsidR="0051070B" w:rsidRPr="000C3572" w:rsidTr="0051070B">
        <w:trPr>
          <w:gridAfter w:val="1"/>
          <w:wAfter w:w="16" w:type="dxa"/>
          <w:trHeight w:val="238"/>
        </w:trPr>
        <w:tc>
          <w:tcPr>
            <w:tcW w:w="48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8113</w:t>
            </w:r>
          </w:p>
        </w:tc>
        <w:tc>
          <w:tcPr>
            <w:tcW w:w="400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Krátkodobé přijaté půjčené prostředky        </w:t>
            </w:r>
            <w:proofErr w:type="gramStart"/>
            <w:r>
              <w:rPr>
                <w:rFonts w:ascii="Arial CE" w:hAnsi="Arial CE" w:cs="Arial CE"/>
                <w:sz w:val="14"/>
              </w:rPr>
              <w:t xml:space="preserve">   (</w:t>
            </w:r>
            <w:proofErr w:type="gramEnd"/>
            <w:r>
              <w:rPr>
                <w:rFonts w:ascii="Arial CE" w:hAnsi="Arial CE" w:cs="Arial CE"/>
                <w:sz w:val="14"/>
              </w:rPr>
              <w:t>+)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1500000.00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1500000.00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140" w:type="dxa"/>
            <w:gridSpan w:val="3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1500000.00</w:t>
            </w:r>
          </w:p>
        </w:tc>
      </w:tr>
      <w:tr w:rsidR="0051070B" w:rsidRPr="000C3572" w:rsidTr="0051070B">
        <w:trPr>
          <w:gridAfter w:val="1"/>
          <w:wAfter w:w="16" w:type="dxa"/>
          <w:trHeight w:val="238"/>
        </w:trPr>
        <w:tc>
          <w:tcPr>
            <w:tcW w:w="48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8115</w:t>
            </w:r>
          </w:p>
        </w:tc>
        <w:tc>
          <w:tcPr>
            <w:tcW w:w="400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Změna stavu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krátkodob.prostředků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na </w:t>
            </w:r>
            <w:proofErr w:type="spellStart"/>
            <w:r>
              <w:rPr>
                <w:rFonts w:ascii="Arial CE" w:hAnsi="Arial CE" w:cs="Arial CE"/>
                <w:sz w:val="14"/>
              </w:rPr>
              <w:t>bank.účtech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(+/-)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-2509959.05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4000000.00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-62.75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5388077.00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-46.58</w:t>
            </w:r>
          </w:p>
        </w:tc>
        <w:tc>
          <w:tcPr>
            <w:tcW w:w="1140" w:type="dxa"/>
            <w:gridSpan w:val="3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7898036.05</w:t>
            </w:r>
          </w:p>
        </w:tc>
      </w:tr>
      <w:tr w:rsidR="0051070B" w:rsidRPr="000C3572" w:rsidTr="0051070B">
        <w:trPr>
          <w:gridAfter w:val="2"/>
          <w:wAfter w:w="489" w:type="dxa"/>
          <w:trHeight w:val="238"/>
        </w:trPr>
        <w:tc>
          <w:tcPr>
            <w:tcW w:w="10330" w:type="dxa"/>
            <w:gridSpan w:val="1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Dlouhodobé financování z tuzemska</w:t>
            </w:r>
          </w:p>
        </w:tc>
      </w:tr>
      <w:tr w:rsidR="0051070B" w:rsidRPr="000C3572" w:rsidTr="0051070B">
        <w:trPr>
          <w:gridAfter w:val="1"/>
          <w:wAfter w:w="16" w:type="dxa"/>
          <w:trHeight w:val="238"/>
        </w:trPr>
        <w:tc>
          <w:tcPr>
            <w:tcW w:w="48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8123</w:t>
            </w:r>
          </w:p>
        </w:tc>
        <w:tc>
          <w:tcPr>
            <w:tcW w:w="400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Dlouhodobé přijaté půjčené prostředky         </w:t>
            </w:r>
            <w:proofErr w:type="gramStart"/>
            <w:r>
              <w:rPr>
                <w:rFonts w:ascii="Arial CE" w:hAnsi="Arial CE" w:cs="Arial CE"/>
                <w:sz w:val="14"/>
              </w:rPr>
              <w:t xml:space="preserve">   (</w:t>
            </w:r>
            <w:proofErr w:type="gramEnd"/>
            <w:r>
              <w:rPr>
                <w:rFonts w:ascii="Arial CE" w:hAnsi="Arial CE" w:cs="Arial CE"/>
                <w:sz w:val="14"/>
              </w:rPr>
              <w:t>+)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37111247.11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24000000.00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154.63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49000000.00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75.74</w:t>
            </w:r>
          </w:p>
        </w:tc>
        <w:tc>
          <w:tcPr>
            <w:tcW w:w="1140" w:type="dxa"/>
            <w:gridSpan w:val="3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11888752.89</w:t>
            </w:r>
          </w:p>
        </w:tc>
      </w:tr>
      <w:tr w:rsidR="0051070B" w:rsidRPr="000C3572" w:rsidTr="0051070B">
        <w:trPr>
          <w:gridAfter w:val="1"/>
          <w:wAfter w:w="16" w:type="dxa"/>
          <w:trHeight w:val="238"/>
        </w:trPr>
        <w:tc>
          <w:tcPr>
            <w:tcW w:w="48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8124</w:t>
            </w:r>
          </w:p>
        </w:tc>
        <w:tc>
          <w:tcPr>
            <w:tcW w:w="400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Uhrazené splátky dlouhodobých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přij.půjč</w:t>
            </w:r>
            <w:proofErr w:type="gramEnd"/>
            <w:r>
              <w:rPr>
                <w:rFonts w:ascii="Arial CE" w:hAnsi="Arial CE" w:cs="Arial CE"/>
                <w:sz w:val="14"/>
              </w:rPr>
              <w:t>.prostředků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(-)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-20294649.65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-4665552.00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434.99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-23665552.00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85.76</w:t>
            </w:r>
          </w:p>
        </w:tc>
        <w:tc>
          <w:tcPr>
            <w:tcW w:w="1140" w:type="dxa"/>
            <w:gridSpan w:val="3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-3370902.35</w:t>
            </w:r>
          </w:p>
        </w:tc>
      </w:tr>
      <w:tr w:rsidR="0051070B" w:rsidRPr="000C3572" w:rsidTr="0051070B">
        <w:trPr>
          <w:gridAfter w:val="2"/>
          <w:wAfter w:w="489" w:type="dxa"/>
          <w:trHeight w:val="238"/>
        </w:trPr>
        <w:tc>
          <w:tcPr>
            <w:tcW w:w="10330" w:type="dxa"/>
            <w:gridSpan w:val="1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Opravné položky k peněžním operacím</w:t>
            </w:r>
          </w:p>
        </w:tc>
      </w:tr>
      <w:tr w:rsidR="0051070B" w:rsidRPr="000C3572" w:rsidTr="0051070B">
        <w:trPr>
          <w:gridAfter w:val="1"/>
          <w:wAfter w:w="16" w:type="dxa"/>
          <w:trHeight w:val="238"/>
        </w:trPr>
        <w:tc>
          <w:tcPr>
            <w:tcW w:w="481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8901</w:t>
            </w:r>
          </w:p>
        </w:tc>
        <w:tc>
          <w:tcPr>
            <w:tcW w:w="400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Op.z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peněž.účtů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org.nemaj.char.příj.a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výd.vl.sekt</w:t>
            </w:r>
            <w:proofErr w:type="spellEnd"/>
            <w:r>
              <w:rPr>
                <w:rFonts w:ascii="Arial CE" w:hAnsi="Arial CE" w:cs="Arial CE"/>
                <w:sz w:val="14"/>
              </w:rPr>
              <w:t>(+/-)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243961.58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-60000.00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-406.60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192938.03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126.45</w:t>
            </w:r>
          </w:p>
        </w:tc>
        <w:tc>
          <w:tcPr>
            <w:tcW w:w="1140" w:type="dxa"/>
            <w:gridSpan w:val="3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-51023.55</w:t>
            </w:r>
          </w:p>
        </w:tc>
      </w:tr>
      <w:tr w:rsidR="0051070B" w:rsidRPr="000C3572" w:rsidTr="0051070B">
        <w:trPr>
          <w:gridAfter w:val="1"/>
          <w:wAfter w:w="15" w:type="dxa"/>
          <w:trHeight w:val="238"/>
        </w:trPr>
        <w:tc>
          <w:tcPr>
            <w:tcW w:w="449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CELKEM FINANCOVÁNÍ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14550599.99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24774448.00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58.73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32415463.03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44.89</w:t>
            </w:r>
          </w:p>
        </w:tc>
        <w:tc>
          <w:tcPr>
            <w:tcW w:w="1140" w:type="dxa"/>
            <w:gridSpan w:val="3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17864863.04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lastRenderedPageBreak/>
              <w:t xml:space="preserve">DAŇOVÉ </w:t>
            </w:r>
            <w:proofErr w:type="gramStart"/>
            <w:r>
              <w:rPr>
                <w:rFonts w:ascii="Arial CE" w:hAnsi="Arial CE" w:cs="Arial CE"/>
                <w:b/>
                <w:sz w:val="24"/>
              </w:rPr>
              <w:t>PŘÍJMY - vybrané</w:t>
            </w:r>
            <w:proofErr w:type="gramEnd"/>
            <w:r>
              <w:rPr>
                <w:rFonts w:ascii="Arial CE" w:hAnsi="Arial CE" w:cs="Arial CE"/>
                <w:b/>
                <w:sz w:val="24"/>
              </w:rPr>
              <w:t xml:space="preserve"> položky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6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3"/>
        <w:gridCol w:w="1301"/>
        <w:gridCol w:w="1461"/>
        <w:gridCol w:w="1461"/>
        <w:gridCol w:w="744"/>
        <w:gridCol w:w="1461"/>
        <w:gridCol w:w="744"/>
        <w:gridCol w:w="1461"/>
      </w:tblGrid>
      <w:tr w:rsidR="0051070B" w:rsidRPr="000C3572" w:rsidTr="001078BE">
        <w:trPr>
          <w:trHeight w:val="414"/>
        </w:trPr>
        <w:tc>
          <w:tcPr>
            <w:tcW w:w="29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Položky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1078BE">
        <w:trPr>
          <w:trHeight w:val="351"/>
        </w:trPr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Sdílené daně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(Pol:11xx-12xx)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20826968.09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20735288.00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100.44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20766328.37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100.29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-60639.72</w:t>
            </w:r>
          </w:p>
        </w:tc>
      </w:tr>
      <w:tr w:rsidR="0051070B" w:rsidRPr="000C3572" w:rsidTr="001078BE">
        <w:trPr>
          <w:trHeight w:val="351"/>
        </w:trPr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 xml:space="preserve">Místní </w:t>
            </w:r>
            <w:proofErr w:type="spellStart"/>
            <w:r>
              <w:rPr>
                <w:rFonts w:ascii="Arial CE" w:hAnsi="Arial CE" w:cs="Arial CE"/>
                <w:sz w:val="16"/>
              </w:rPr>
              <w:t>popl</w:t>
            </w:r>
            <w:proofErr w:type="spellEnd"/>
            <w:r>
              <w:rPr>
                <w:rFonts w:ascii="Arial CE" w:hAnsi="Arial CE" w:cs="Arial CE"/>
                <w:sz w:val="16"/>
              </w:rPr>
              <w:t>.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(Pol:133x-134x)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1287284.60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1240384.00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103.78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1264870.80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101.77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-22413.80</w:t>
            </w:r>
          </w:p>
        </w:tc>
      </w:tr>
      <w:tr w:rsidR="0051070B" w:rsidRPr="000C3572" w:rsidTr="001078BE">
        <w:trPr>
          <w:trHeight w:val="351"/>
        </w:trPr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 xml:space="preserve">Správní </w:t>
            </w:r>
            <w:proofErr w:type="spellStart"/>
            <w:r>
              <w:rPr>
                <w:rFonts w:ascii="Arial CE" w:hAnsi="Arial CE" w:cs="Arial CE"/>
                <w:sz w:val="16"/>
              </w:rPr>
              <w:t>popl</w:t>
            </w:r>
            <w:proofErr w:type="spellEnd"/>
            <w:r>
              <w:rPr>
                <w:rFonts w:ascii="Arial CE" w:hAnsi="Arial CE" w:cs="Arial CE"/>
                <w:sz w:val="16"/>
              </w:rPr>
              <w:t>.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(Pol:136x)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20140.00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24640.00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81.74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24640.00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81.74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4500.00</w:t>
            </w:r>
          </w:p>
        </w:tc>
      </w:tr>
      <w:tr w:rsidR="0051070B" w:rsidRPr="000C3572" w:rsidTr="001078BE">
        <w:trPr>
          <w:trHeight w:val="351"/>
        </w:trPr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 xml:space="preserve">Daň z </w:t>
            </w:r>
            <w:proofErr w:type="spellStart"/>
            <w:r>
              <w:rPr>
                <w:rFonts w:ascii="Arial CE" w:hAnsi="Arial CE" w:cs="Arial CE"/>
                <w:sz w:val="16"/>
              </w:rPr>
              <w:t>nemov</w:t>
            </w:r>
            <w:proofErr w:type="spellEnd"/>
            <w:r>
              <w:rPr>
                <w:rFonts w:ascii="Arial CE" w:hAnsi="Arial CE" w:cs="Arial CE"/>
                <w:sz w:val="16"/>
              </w:rPr>
              <w:t>.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(Pol:1511)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1117687.24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875272.00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127.70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883027.35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126.57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-234659.89</w:t>
            </w:r>
          </w:p>
        </w:tc>
      </w:tr>
    </w:tbl>
    <w:p w:rsidR="001078BE" w:rsidRDefault="001078BE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Sdílené daně po měsících za poslední tři roky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206"/>
        <w:gridCol w:w="1925"/>
        <w:gridCol w:w="1925"/>
        <w:gridCol w:w="1925"/>
      </w:tblGrid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Měsíc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2018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Leden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1173031.71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1254670.47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1394499.06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Únor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1253185.65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1969488.76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2204438.58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Březen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1702054.87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1477038.66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1687469.57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Duben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1012190.18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1023771.62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1181377.85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Květen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1038856.51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1304239.68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1414819.44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Červen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1487041.23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1747357.75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2029230.24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Červenec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1714690.90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1946661.03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2120391.36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Srpen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1203638.50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1344896.83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1597022.74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Září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1578237.58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1448359.47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1609149.95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Říjen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1249704.60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1321804.79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1747290.27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Listopad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1269902.26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1419684.95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1664643.24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Prosinec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1884662.72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2028278.64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2176635.79</w:t>
            </w:r>
          </w:p>
        </w:tc>
      </w:tr>
      <w:tr w:rsidR="0051070B" w:rsidRPr="000C3572" w:rsidTr="001078BE">
        <w:trPr>
          <w:trHeight w:val="334"/>
        </w:trPr>
        <w:tc>
          <w:tcPr>
            <w:tcW w:w="142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CELKEM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16567196.71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18286252.65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20826968.09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59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3335"/>
        <w:gridCol w:w="1310"/>
        <w:gridCol w:w="1310"/>
        <w:gridCol w:w="764"/>
        <w:gridCol w:w="1310"/>
        <w:gridCol w:w="764"/>
        <w:gridCol w:w="1275"/>
        <w:gridCol w:w="35"/>
      </w:tblGrid>
      <w:tr w:rsidR="0051070B" w:rsidRPr="000C3572" w:rsidTr="0051070B">
        <w:trPr>
          <w:gridAfter w:val="1"/>
          <w:wAfter w:w="35" w:type="dxa"/>
          <w:trHeight w:val="510"/>
        </w:trPr>
        <w:tc>
          <w:tcPr>
            <w:tcW w:w="10557" w:type="dxa"/>
            <w:gridSpan w:val="8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lastRenderedPageBreak/>
              <w:t>Plnění rozpočtových příjmů a výdajů dle paragrafů</w:t>
            </w:r>
          </w:p>
        </w:tc>
      </w:tr>
      <w:tr w:rsidR="0051070B" w:rsidRPr="000C3572" w:rsidTr="0051070B">
        <w:trPr>
          <w:gridAfter w:val="1"/>
          <w:wAfter w:w="35" w:type="dxa"/>
          <w:trHeight w:val="419"/>
        </w:trPr>
        <w:tc>
          <w:tcPr>
            <w:tcW w:w="10557" w:type="dxa"/>
            <w:gridSpan w:val="8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PŘÍJMY</w:t>
            </w:r>
          </w:p>
        </w:tc>
      </w:tr>
      <w:tr w:rsidR="0051070B" w:rsidRPr="000C3572" w:rsidTr="0051070B">
        <w:trPr>
          <w:trHeight w:val="414"/>
        </w:trPr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Paragraf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0000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47894021.24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23389480.00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204.77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47748863.36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100.30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-145157.88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1019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zemědělská a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potr.činnost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a rozvoj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56146.66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39494.00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142.17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67290.00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83.44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11143.34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2219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záležitosti pozemních komunikací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71200.00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100720.00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70.69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100720.00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70.69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29520.00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2310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Pitná voda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1371130.00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616200.00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222.51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1371130.00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2321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Odvádění a čištění odpadních vod a nakládání s kaly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1612930.00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1612930.00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2369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správa ve vodním hospodářství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5000.75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5000.75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3314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Činnosti knihovnické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89.33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89.33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3319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záležitosti kultury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58900.00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100.51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-300.00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Sportovní zařízení v majetku obce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86921.00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96.58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90529.00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96.01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3608.00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Bytové hospodářství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673265.00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677740.00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99.34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677829.00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99.33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4564.00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3613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Nebytové hospodářství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100798.00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163907.00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61.50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163907.00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61.50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63109.00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Pohřebnictví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4517.00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30.11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30.11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10483.00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3633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Výstavba a údržba místních inženýrských sítí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54512.00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54512.00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54512.00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Komunální služby a územní rozvoj jinde nezařazené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17494.00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18820.00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92.95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30194.00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57.94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12700.00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3725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Využívání a zneškodňování komunálních odpadů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211138.40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93.84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93.84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13861.60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6171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Činnost místní správy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2258170.34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44902.00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5029.11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2258272.28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101.94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6310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Obecné příjmy a výdaje z finančních operací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1550.26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155.03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1212.60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127.85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-337.66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Finanční vypořádání minulých let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činnosti jinde nezařazené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1078BE">
        <w:trPr>
          <w:trHeight w:val="357"/>
        </w:trPr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C E L K E M   P Ř Í J M Y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52866944.65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26038275.00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203.04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54483329.99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97.03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1616385.34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59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3335"/>
        <w:gridCol w:w="1310"/>
        <w:gridCol w:w="1310"/>
        <w:gridCol w:w="764"/>
        <w:gridCol w:w="1310"/>
        <w:gridCol w:w="764"/>
        <w:gridCol w:w="1275"/>
        <w:gridCol w:w="35"/>
      </w:tblGrid>
      <w:tr w:rsidR="0051070B" w:rsidRPr="000C3572" w:rsidTr="0051070B">
        <w:trPr>
          <w:gridAfter w:val="1"/>
          <w:wAfter w:w="35" w:type="dxa"/>
          <w:trHeight w:val="510"/>
        </w:trPr>
        <w:tc>
          <w:tcPr>
            <w:tcW w:w="10557" w:type="dxa"/>
            <w:gridSpan w:val="8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Plnění rozpočtových příjmů a výdajů dle paragrafů</w:t>
            </w:r>
          </w:p>
        </w:tc>
      </w:tr>
      <w:tr w:rsidR="0051070B" w:rsidRPr="000C3572" w:rsidTr="0051070B">
        <w:trPr>
          <w:gridAfter w:val="1"/>
          <w:wAfter w:w="35" w:type="dxa"/>
          <w:trHeight w:val="419"/>
        </w:trPr>
        <w:tc>
          <w:tcPr>
            <w:tcW w:w="10557" w:type="dxa"/>
            <w:gridSpan w:val="8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VÝDAJE</w:t>
            </w:r>
          </w:p>
        </w:tc>
      </w:tr>
      <w:tr w:rsidR="0051070B" w:rsidRPr="000C3572" w:rsidTr="0051070B">
        <w:trPr>
          <w:trHeight w:val="414"/>
        </w:trPr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Paragraf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1036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Správa v lesním hospodářství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112.50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Silnice  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457960.08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1450000.00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31.58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1466000.00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31.24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1008039.92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2219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záležitosti pozemních komunikací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547752.00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49.13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1324655.00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41.35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776903.00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2292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Dopravní obslužnost veřejnými službami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109970.00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108010.00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101.81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109970.00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2310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Pitná voda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16739877.79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24042000.00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69.63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23789073.17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70.37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7049195.38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2321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Odvádění a čištění odpadních vod a nakládání s kaly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66550.00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11.68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636550.00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10.45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570000.00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3111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Mateřské školy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25236121.98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1261.81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25236121.98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3113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Základní školy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5290631.23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2725000.00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194.15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5293625.23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99.94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2994.00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3314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Činnosti knihovnické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25443.00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66.96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43113.00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59.01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17670.00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3319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záležitosti kultury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248558.50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164480.00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151.12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283502.50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87.67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34944.00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3322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Zachování a obnova kulturních památek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270362.78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1655000.00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16.34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1842679.50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14.67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1572316.72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3330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Činnosti registrovaných církví a náboženských společností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3399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záležitost kultury, církví a sděl. prostředků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14203.00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78.91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19203.00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73.96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Sportovní zařízení v majetku obce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588357.76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749044.00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78.55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825367.52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71.28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237009.76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3419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tělovýchovná činnost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268569.00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276000.00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97.31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287100.00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93.55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18531.00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3429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zájmová činnost a rekreace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254900.00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187450.00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135.98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277292.00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91.92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22392.00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Bytové hospodářství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50576.46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44.76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115872.00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43.65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65295.54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3613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Nebytové hospodářství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621072.78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218225.00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284.60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622834.00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99.72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1761.22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Veřejné osvětlení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2122846.31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634610.00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334.51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3667845.00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57.88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1544998.69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Pohřebnictví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87176.45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458.82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130920.00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66.59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43743.55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Komunální služby a územní rozvoj jinde nezařazené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197017.00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324523.00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60.71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299423.00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65.80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102406.00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3721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Sběr a svoz nebezpečných odpadů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14105.90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70.53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70.53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5894.10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3722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Sběr a svoz komunálních odpadů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982572.23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98.26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1328331.53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73.97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345759.30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3723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Sběr a svoz ostatních odpadů (jiných než </w:t>
            </w:r>
            <w:proofErr w:type="spellStart"/>
            <w:r>
              <w:rPr>
                <w:rFonts w:ascii="Arial CE" w:hAnsi="Arial CE" w:cs="Arial CE"/>
                <w:sz w:val="14"/>
              </w:rPr>
              <w:t>nebezp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. a komunál.)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108308.67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109500.00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98.91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129201.07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83.83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20892.40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3744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Protierozní, </w:t>
            </w:r>
            <w:proofErr w:type="spellStart"/>
            <w:r>
              <w:rPr>
                <w:rFonts w:ascii="Arial CE" w:hAnsi="Arial CE" w:cs="Arial CE"/>
                <w:sz w:val="14"/>
              </w:rPr>
              <w:t>protilavinová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a protipožární ochrana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2343132.00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234.31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3381432.00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69.29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1038300.00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3745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Péče o vzhled obcí a veřejnou zeleň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2874288.95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2285658.00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125.75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3078854.20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93.36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204565.25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lastRenderedPageBreak/>
              <w:t>5212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Ochrana obyvatelstva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17000.00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Požární </w:t>
            </w:r>
            <w:proofErr w:type="gramStart"/>
            <w:r>
              <w:rPr>
                <w:rFonts w:ascii="Arial CE" w:hAnsi="Arial CE" w:cs="Arial CE"/>
                <w:sz w:val="14"/>
              </w:rPr>
              <w:t>ochrana - dobrovolná</w:t>
            </w:r>
            <w:proofErr w:type="gramEnd"/>
            <w:r>
              <w:rPr>
                <w:rFonts w:ascii="Arial CE" w:hAnsi="Arial CE" w:cs="Arial CE"/>
                <w:sz w:val="14"/>
              </w:rPr>
              <w:t xml:space="preserve"> část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74223.64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172.61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91499.05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81.12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17275.41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Zastupitelstva obcí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1675023.00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1545835.00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108.36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2569120.00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65.20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894097.00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6115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Volby do zastupitelstev územních samosprávných celků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49487.00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73153.00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67.65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23666.00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6118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Volba prezidenta republiky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44262.00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51774.00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85.49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7512.00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6171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Činnost místní správy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4601747.18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6897084.00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66.72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7514946.82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61.23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2913199.64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6310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Obecné příjmy a výdaje z finančních operací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290737.95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137.14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93.19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21262.05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6320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Pojištění funkčně nespecifikované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136955.00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114.13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99.24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1045.00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6399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finanční operace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969956.00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684120.00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141.78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1562785.67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62.07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592829.67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Finanční vypořádání minulých let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18799.00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17629.00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106.64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18799.00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činnosti jinde nezařazené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221555.00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304749.78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304749.78</w:t>
            </w:r>
          </w:p>
        </w:tc>
      </w:tr>
      <w:tr w:rsidR="0051070B" w:rsidRPr="000C3572" w:rsidTr="001078BE">
        <w:trPr>
          <w:trHeight w:val="357"/>
        </w:trPr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C E L K E M   V Ý D A J E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67417544.64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50812723.00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132.68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86898793.02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77.58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19481248.38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Porovnání příjmů a výdajů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750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54"/>
        <w:gridCol w:w="1206"/>
        <w:gridCol w:w="1821"/>
        <w:gridCol w:w="1821"/>
      </w:tblGrid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Měsíc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Příjmy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Výdaje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Leden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1726622.88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1714078.04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Únor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2441069.67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2189835.55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Březen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2373897.01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1657033.15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Duben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2031945.16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2973470.52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Květen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2606124.26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2598161.93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Červen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2959584.49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6083155.58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Červenec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2810171.82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5636644.42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Srpen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2639471.38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11881349.48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Září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2185503.94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20649777.44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Říjen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6462087.31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4304582.44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Listopad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1975626.80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4386732.42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Prosinec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22654839.93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3342723.67</w:t>
            </w:r>
          </w:p>
        </w:tc>
      </w:tr>
      <w:tr w:rsidR="0051070B" w:rsidRPr="000C3572" w:rsidTr="001078BE">
        <w:trPr>
          <w:trHeight w:val="334"/>
        </w:trPr>
        <w:tc>
          <w:tcPr>
            <w:tcW w:w="2654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CELKEM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52866944.65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67417544.64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487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lastRenderedPageBreak/>
              <w:t>Měsíční stav finančních prostředků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7635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9"/>
        <w:gridCol w:w="1206"/>
        <w:gridCol w:w="1925"/>
        <w:gridCol w:w="1925"/>
      </w:tblGrid>
      <w:tr w:rsidR="0051070B" w:rsidRPr="000C3572" w:rsidTr="001078BE">
        <w:trPr>
          <w:trHeight w:val="487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Měsíc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Základní běžný účet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Pokladna 261/</w:t>
            </w:r>
            <w:proofErr w:type="spellStart"/>
            <w:r>
              <w:rPr>
                <w:rFonts w:ascii="Arial CE" w:hAnsi="Arial CE" w:cs="Arial CE"/>
                <w:b/>
                <w:sz w:val="20"/>
              </w:rPr>
              <w:t>xx</w:t>
            </w:r>
            <w:proofErr w:type="spellEnd"/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Leden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4937608.27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29331.00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Únor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4787384.69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26587.00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Březen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5244201.22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80483.00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Duben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4783440.51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72191.00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Květen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5577782.95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103359.00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Červen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7368853.28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75268.00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Červenec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7984972.58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60718.00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Srpen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5663014.67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30053.00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Září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5954424.76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19057.00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Říjen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10588580.69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40699.00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Listopad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9112096.46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104643.00</w:t>
            </w:r>
          </w:p>
        </w:tc>
      </w:tr>
      <w:tr w:rsidR="0051070B" w:rsidRPr="000C3572" w:rsidTr="001078BE">
        <w:trPr>
          <w:trHeight w:val="334"/>
        </w:trPr>
        <w:tc>
          <w:tcPr>
            <w:tcW w:w="257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Prosinec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11492500.96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37255.00</w:t>
            </w:r>
          </w:p>
        </w:tc>
      </w:tr>
    </w:tbl>
    <w:p w:rsidR="001078BE" w:rsidRDefault="001078BE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Porovnání běžných a kapitálových výdajů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9"/>
        <w:gridCol w:w="1206"/>
        <w:gridCol w:w="1925"/>
        <w:gridCol w:w="1925"/>
      </w:tblGrid>
      <w:tr w:rsidR="0051070B" w:rsidRPr="000C3572" w:rsidTr="001078BE">
        <w:trPr>
          <w:trHeight w:val="572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Měsíc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Běžné výdaje 5xxx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Kapitálové výdaje 6xxx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Leden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1456763.04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257315.00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Únor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2064742.65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125092.90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Březen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1657033.15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Duben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1972871.52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1000599.00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Květen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1225027.29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1373134.64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Červen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1262891.06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4820264.52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Červenec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1618686.20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4017958.22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Srpen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2266125.99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9615223.49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Září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1149136.62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19500640.82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Říjen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1364409.53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2940172.91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Listopad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1351515.19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3035217.23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Prosinec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1417135.04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1925588.63</w:t>
            </w:r>
          </w:p>
        </w:tc>
      </w:tr>
      <w:tr w:rsidR="0051070B" w:rsidRPr="000C3572" w:rsidTr="001078BE">
        <w:trPr>
          <w:trHeight w:val="334"/>
        </w:trPr>
        <w:tc>
          <w:tcPr>
            <w:tcW w:w="1709" w:type="dxa"/>
            <w:tcBorders>
              <w:right w:val="single" w:sz="2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 </w:t>
            </w:r>
          </w:p>
        </w:tc>
        <w:tc>
          <w:tcPr>
            <w:tcW w:w="12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CELKEM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18806337.28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48611207.36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D46E40" w:rsidRDefault="00D46E40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</w:p>
          <w:p w:rsidR="00D46E40" w:rsidRPr="00C350D2" w:rsidRDefault="00D46E40" w:rsidP="0051070B">
            <w:pPr>
              <w:spacing w:after="0"/>
              <w:rPr>
                <w:rFonts w:ascii="Arial CE" w:hAnsi="Arial CE" w:cs="Arial CE"/>
                <w:b/>
                <w:sz w:val="32"/>
                <w:szCs w:val="32"/>
              </w:rPr>
            </w:pPr>
            <w:r w:rsidRPr="00C350D2">
              <w:rPr>
                <w:rFonts w:ascii="Arial CE" w:hAnsi="Arial CE" w:cs="Arial CE"/>
                <w:b/>
                <w:sz w:val="32"/>
                <w:szCs w:val="32"/>
              </w:rPr>
              <w:t xml:space="preserve">                                                          II.</w:t>
            </w:r>
          </w:p>
          <w:p w:rsidR="00D46E40" w:rsidRPr="00C350D2" w:rsidRDefault="00D46E40" w:rsidP="0051070B">
            <w:pPr>
              <w:spacing w:after="0"/>
              <w:rPr>
                <w:rFonts w:ascii="Arial CE" w:hAnsi="Arial CE" w:cs="Arial CE"/>
                <w:b/>
                <w:sz w:val="32"/>
                <w:szCs w:val="32"/>
              </w:rPr>
            </w:pPr>
          </w:p>
          <w:p w:rsidR="0051070B" w:rsidRPr="000C3572" w:rsidRDefault="00C350D2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32"/>
                <w:szCs w:val="32"/>
              </w:rPr>
              <w:t xml:space="preserve">                               </w:t>
            </w:r>
            <w:r w:rsidR="0051070B" w:rsidRPr="00C350D2">
              <w:rPr>
                <w:rFonts w:ascii="Arial CE" w:hAnsi="Arial CE" w:cs="Arial CE"/>
                <w:b/>
                <w:sz w:val="32"/>
                <w:szCs w:val="32"/>
              </w:rPr>
              <w:t>Porovnání aktivních a pasivních účtů</w:t>
            </w:r>
          </w:p>
        </w:tc>
      </w:tr>
      <w:tr w:rsidR="0051070B" w:rsidRPr="000C3572" w:rsidTr="001078BE">
        <w:trPr>
          <w:trHeight w:val="295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Aktivní účty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</w:tblGrid>
      <w:tr w:rsidR="0051070B" w:rsidRPr="000C3572" w:rsidTr="001078BE">
        <w:trPr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018 Drobný dlouhodobý nehmotný majetek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340728.40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388827.40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388827.40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019 Ostatní dlouhodobý nehmotný majetek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133100.00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021 Stavby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218609870.90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221512565.58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224362912.19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022 </w:t>
            </w:r>
            <w:proofErr w:type="spellStart"/>
            <w:r>
              <w:rPr>
                <w:rFonts w:ascii="Arial CE" w:hAnsi="Arial CE" w:cs="Arial CE"/>
                <w:sz w:val="20"/>
              </w:rPr>
              <w:t>Samost.hm.mov.věci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 a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soub.hm.movit</w:t>
            </w:r>
            <w:proofErr w:type="gramEnd"/>
            <w:r>
              <w:rPr>
                <w:rFonts w:ascii="Arial CE" w:hAnsi="Arial CE" w:cs="Arial CE"/>
                <w:sz w:val="20"/>
              </w:rPr>
              <w:t>.věcí</w:t>
            </w:r>
            <w:proofErr w:type="spell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9842894.39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9940362.31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15798492.34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028 Drobný dlouhodobý hmotný majetek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2740535.98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2647420.29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2895848.64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031 Pozemky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14350582.42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15606855.80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15710334.52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032 Kulturní předměty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60570.00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60570.00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75570.00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042 Nedokončený dlouhodobý hmotný majetek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3706455.04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2955338.16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40653666.18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061 </w:t>
            </w:r>
            <w:proofErr w:type="spellStart"/>
            <w:r>
              <w:rPr>
                <w:rFonts w:ascii="Arial CE" w:hAnsi="Arial CE" w:cs="Arial CE"/>
                <w:sz w:val="20"/>
              </w:rPr>
              <w:t>Majetk.účasti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 v osobách s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rozhod.vlivem</w:t>
            </w:r>
            <w:proofErr w:type="spellEnd"/>
            <w:proofErr w:type="gram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300000.00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300000.00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300000.00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078 Oprávky k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drob.dlouh</w:t>
            </w:r>
            <w:proofErr w:type="gramEnd"/>
            <w:r>
              <w:rPr>
                <w:rFonts w:ascii="Arial CE" w:hAnsi="Arial CE" w:cs="Arial CE"/>
                <w:sz w:val="20"/>
              </w:rPr>
              <w:t>.nehmotnému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-340728.40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-388827.40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-388827.40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079 Oprávky k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ostat.dlouh</w:t>
            </w:r>
            <w:proofErr w:type="gramEnd"/>
            <w:r>
              <w:rPr>
                <w:rFonts w:ascii="Arial CE" w:hAnsi="Arial CE" w:cs="Arial CE"/>
                <w:sz w:val="20"/>
              </w:rPr>
              <w:t>.nehmotnému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-1110.00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081 Oprávky ke stavbám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-40795166.15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-44539902.15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-46781398.15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082 </w:t>
            </w:r>
            <w:proofErr w:type="spellStart"/>
            <w:r>
              <w:rPr>
                <w:rFonts w:ascii="Arial CE" w:hAnsi="Arial CE" w:cs="Arial CE"/>
                <w:sz w:val="20"/>
              </w:rPr>
              <w:t>Opráv.k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</w:rPr>
              <w:t>sam.hm.mov.</w:t>
            </w:r>
            <w:proofErr w:type="gramStart"/>
            <w:r>
              <w:rPr>
                <w:rFonts w:ascii="Arial CE" w:hAnsi="Arial CE" w:cs="Arial CE"/>
                <w:sz w:val="20"/>
              </w:rPr>
              <w:t>v.a</w:t>
            </w:r>
            <w:proofErr w:type="spellEnd"/>
            <w:proofErr w:type="gramEnd"/>
            <w:r>
              <w:rPr>
                <w:rFonts w:ascii="Arial CE" w:hAnsi="Arial CE" w:cs="Arial CE"/>
                <w:sz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</w:rPr>
              <w:t>soub.hm.mov.věcí</w:t>
            </w:r>
            <w:proofErr w:type="spell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-1621737.40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-2190534.40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-2962549.40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088 Oprávky k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drob.dlouh</w:t>
            </w:r>
            <w:proofErr w:type="gramEnd"/>
            <w:r>
              <w:rPr>
                <w:rFonts w:ascii="Arial CE" w:hAnsi="Arial CE" w:cs="Arial CE"/>
                <w:sz w:val="20"/>
              </w:rPr>
              <w:t>.hmotnému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-2740535.98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-2647420.29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-2895848.64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112 Materiál na skladě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124904.20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124904.20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124904.20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132 Zboží na skladě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192 </w:t>
            </w:r>
            <w:proofErr w:type="spellStart"/>
            <w:r>
              <w:rPr>
                <w:rFonts w:ascii="Arial CE" w:hAnsi="Arial CE" w:cs="Arial CE"/>
                <w:sz w:val="20"/>
              </w:rPr>
              <w:t>Opr.pol.k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 jin. pohledávkám z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hl.činnosti</w:t>
            </w:r>
            <w:proofErr w:type="spellEnd"/>
            <w:proofErr w:type="gram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-4785.00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-7331.90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-12145.10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194 Opravné položky k odběratelům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-70647.60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-68828.50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-78640.50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231 Základní běžný účet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územ.samospr</w:t>
            </w:r>
            <w:proofErr w:type="gramEnd"/>
            <w:r>
              <w:rPr>
                <w:rFonts w:ascii="Arial CE" w:hAnsi="Arial CE" w:cs="Arial CE"/>
                <w:sz w:val="20"/>
              </w:rPr>
              <w:t>.celků</w:t>
            </w:r>
            <w:proofErr w:type="spell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6164437.49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5388077.14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11492500.96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236 Běžné účty fondů územních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samospr.celků</w:t>
            </w:r>
            <w:proofErr w:type="spellEnd"/>
            <w:proofErr w:type="gram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147760.42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163136.75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150651.09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261 Pokladna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31240.00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37255.00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311 Odběratelé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385797.00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1686074.66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1501182.00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314 Krátkodobé poskytnuté zálohy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55442.47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51602.31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215508.44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315 Jiné pohledávky z hlavní činnosti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91767.36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34420.80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40724.00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319 Pohledávky z přerozdělovaných daní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511480.00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719720.00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847210.00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377 Ostatní krátkodobé pohledávky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381 Náklady příštích období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9680.00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6776.00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3872.00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388 Dohadné účty aktivní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1057538.00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1064047.00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20845012.32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p w:rsidR="0079229E" w:rsidRDefault="0079229E" w:rsidP="0051070B">
      <w:pPr>
        <w:spacing w:after="0"/>
        <w:rPr>
          <w:rFonts w:cs="Calibri"/>
        </w:rPr>
      </w:pPr>
    </w:p>
    <w:p w:rsidR="0079229E" w:rsidRDefault="0079229E" w:rsidP="0051070B">
      <w:pPr>
        <w:spacing w:after="0"/>
        <w:rPr>
          <w:rFonts w:cs="Calibri"/>
        </w:rPr>
      </w:pPr>
    </w:p>
    <w:p w:rsidR="0079229E" w:rsidRDefault="0079229E" w:rsidP="0051070B">
      <w:pPr>
        <w:spacing w:after="0"/>
        <w:rPr>
          <w:rFonts w:cs="Calibri"/>
        </w:rPr>
      </w:pPr>
    </w:p>
    <w:p w:rsidR="0079229E" w:rsidRDefault="0079229E" w:rsidP="0051070B">
      <w:pPr>
        <w:spacing w:after="0"/>
        <w:rPr>
          <w:rFonts w:cs="Calibri"/>
        </w:rPr>
      </w:pPr>
    </w:p>
    <w:p w:rsidR="0079229E" w:rsidRDefault="0079229E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lastRenderedPageBreak/>
              <w:t>Porovnání aktivních a pasivních účtů</w:t>
            </w:r>
          </w:p>
        </w:tc>
      </w:tr>
      <w:tr w:rsidR="0051070B" w:rsidRPr="000C3572" w:rsidTr="001078BE">
        <w:trPr>
          <w:trHeight w:val="295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Pasivní účty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</w:tblGrid>
      <w:tr w:rsidR="0051070B" w:rsidRPr="000C3572" w:rsidTr="001078BE">
        <w:trPr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321 Dodavatelé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642720.35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431204.48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870553.96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331 Zaměstnanci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291576.00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313094.00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227392.00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336 Sociální zabezpečení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109590.00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97188.00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76736.00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337 Zdravotní pojištění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46493.00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41296.00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33455.00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341 Daň z příjmů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511480.00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719720.00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847210.00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342 </w:t>
            </w:r>
            <w:proofErr w:type="spellStart"/>
            <w:r>
              <w:rPr>
                <w:rFonts w:ascii="Arial CE" w:hAnsi="Arial CE" w:cs="Arial CE"/>
                <w:sz w:val="20"/>
              </w:rPr>
              <w:t>Ost.daně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,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popl.a</w:t>
            </w:r>
            <w:proofErr w:type="spellEnd"/>
            <w:proofErr w:type="gramEnd"/>
            <w:r>
              <w:rPr>
                <w:rFonts w:ascii="Arial CE" w:hAnsi="Arial CE" w:cs="Arial CE"/>
                <w:sz w:val="20"/>
              </w:rPr>
              <w:t xml:space="preserve"> jiná </w:t>
            </w:r>
            <w:proofErr w:type="spellStart"/>
            <w:r>
              <w:rPr>
                <w:rFonts w:ascii="Arial CE" w:hAnsi="Arial CE" w:cs="Arial CE"/>
                <w:sz w:val="20"/>
              </w:rPr>
              <w:t>obdob.peněž.plnění</w:t>
            </w:r>
            <w:proofErr w:type="spell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49137.00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45717.00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37025.00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343 Daň z přidané hodnoty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109526.45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384220.31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825512.00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374 Krátkodobé přijaté zálohy na transfery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1050000.00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1052846.00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20863037.32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378 Ostatní krátkodobé závazky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1836.00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384 Výnosy příštích období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511480.00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719720.00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847210.00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401 Jmění účetní jednotky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150474222.53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151276876.20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151622699.71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403 Transfery na pořízení </w:t>
            </w:r>
            <w:proofErr w:type="spellStart"/>
            <w:r>
              <w:rPr>
                <w:rFonts w:ascii="Arial CE" w:hAnsi="Arial CE" w:cs="Arial CE"/>
                <w:sz w:val="20"/>
              </w:rPr>
              <w:t>dlouhodob</w:t>
            </w:r>
            <w:proofErr w:type="spellEnd"/>
            <w:r>
              <w:rPr>
                <w:rFonts w:ascii="Arial CE" w:hAnsi="Arial CE" w:cs="Arial CE"/>
                <w:sz w:val="20"/>
              </w:rPr>
              <w:t>.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83309499.20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82258708.94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102403527.83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406 Oceňovací rozdíly při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prv.použití</w:t>
            </w:r>
            <w:proofErr w:type="spellEnd"/>
            <w:proofErr w:type="gramEnd"/>
            <w:r>
              <w:rPr>
                <w:rFonts w:ascii="Arial CE" w:hAnsi="Arial CE" w:cs="Arial CE"/>
                <w:sz w:val="20"/>
              </w:rPr>
              <w:t xml:space="preserve"> metody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-53349974.59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-55000978.59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-55000978.59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419 Ostatní fondy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147760.42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163136.75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150651.09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432 Výsledek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hosp.předch</w:t>
            </w:r>
            <w:proofErr w:type="gramEnd"/>
            <w:r>
              <w:rPr>
                <w:rFonts w:ascii="Arial CE" w:hAnsi="Arial CE" w:cs="Arial CE"/>
                <w:sz w:val="20"/>
              </w:rPr>
              <w:t>.účetních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 období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17323987.66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18782372.83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21419696.22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451 Dlouhodobé úvěry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4260841.35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2803365.45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23207957.02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455 Dlouhodobé přijaté zálohy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5650000.00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5650000.00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5650000.00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459 Ostatní dlouhodobé závazky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328283.00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308283.00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288283.00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lastRenderedPageBreak/>
              <w:t>Porovnání nákladových a výnosových účtů</w:t>
            </w:r>
          </w:p>
        </w:tc>
      </w:tr>
      <w:tr w:rsidR="0051070B" w:rsidRPr="000C3572" w:rsidTr="001078BE">
        <w:trPr>
          <w:trHeight w:val="295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Nákladové účty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</w:tblGrid>
      <w:tr w:rsidR="0051070B" w:rsidRPr="000C3572" w:rsidTr="001078BE">
        <w:trPr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501 Spotřeba materiálu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1125870.13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1413452.41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1430447.90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502 Spotřeba energie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769899.42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851957.87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794093.75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504 Prodané zboží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75915.50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506 Aktivace dlouhodobého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-33505.00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511 Opravy a udržování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3380084.92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4329157.76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1090873.64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512 Cestovné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2052.00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2875.00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4229.00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513 Náklady na reprezentaci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54885.20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58427.00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48232.00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518 Ostatní služby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2694559.96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3050443.87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3793305.54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521 Mzdové náklady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4107028.00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4575498.00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4417841.00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524 Zákonné sociální pojištění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1242098.00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1218636.00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1195661.00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525 Jiné sociální pojištění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13630.00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10580.00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9705.00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527 Zákonné sociální náklady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231000.00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235633.00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265638.00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532 Daň z nemovitostí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1264.00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1264.00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98.00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538 Jiné daně a poplatky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6524.00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5660.00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6650.00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543 Dary a jiná bezúplatná předání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100862.00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125802.50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55987.50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549 Ostatní náklady z činnosti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311324.42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401241.27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295605.30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551 Odpisy dlouhodobého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2598972.00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2804529.00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2938986.00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554 Prodané pozemky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8952.62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27536.28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556 Tvorba a zúčtování opravných položek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-18715.40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727.80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14625.20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557 Náklady z vyřazených pohledávek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9892.00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558 Náklady z drobného dlouhodobého majetku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493824.80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263496.25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248428.35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562 Úroky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173562.72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127618.77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257838.70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572 Náklady vybr.míst.vlád.inst.na transfery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3393553.70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3563136.90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3555085.30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591 Daň z příjmů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653410.00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787360.00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847210.00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595 Dodatečné odvody daně z příjmů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-154470.00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Porovnání nákladových a výnosových účtů</w:t>
            </w:r>
          </w:p>
        </w:tc>
      </w:tr>
      <w:tr w:rsidR="0051070B" w:rsidRPr="000C3572" w:rsidTr="001078BE">
        <w:trPr>
          <w:trHeight w:val="295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Výnosové účty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</w:tblGrid>
      <w:tr w:rsidR="0051070B" w:rsidRPr="000C3572" w:rsidTr="001078BE">
        <w:trPr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602 Výnosy z prodeje služeb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422599.24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25942.02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18257.00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603 Výnosy z pronájmu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1570948.92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2592942.45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1889670.32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604 Výnosy z prodaného zboží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2347.92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1608.76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48761.92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605 Výnosy ze správních poplatků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24640.00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24650.00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20140.00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606 Výnosy ze místních poplatků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1217408.22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1221823.69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1274323.00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609 Jiné výnosy z vlastních výkonů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19468.80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lastRenderedPageBreak/>
              <w:t>642 Jiné pokuty a penále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5000.75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643 Výnosy z vyřazených pohledávek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644 Výnosy z prodeje materiálu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5024.52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727.23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646 Výnosy z prodeje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dlouh.hm.majetku</w:t>
            </w:r>
            <w:proofErr w:type="spellEnd"/>
            <w:proofErr w:type="gramEnd"/>
            <w:r>
              <w:rPr>
                <w:rFonts w:ascii="Arial CE" w:hAnsi="Arial CE" w:cs="Arial CE"/>
                <w:sz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</w:rPr>
              <w:t>kr.poz</w:t>
            </w:r>
            <w:proofErr w:type="spell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41733.20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647 Výnosy z prodeje pozemků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1778372.00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649 Ostatní výnosy z činnosti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297169.83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322345.49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377008.00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662 Úroky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1534.49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1478.86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1864.60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672 Výnosy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vybr.míst</w:t>
            </w:r>
            <w:proofErr w:type="gramEnd"/>
            <w:r>
              <w:rPr>
                <w:rFonts w:ascii="Arial CE" w:hAnsi="Arial CE" w:cs="Arial CE"/>
                <w:sz w:val="20"/>
              </w:rPr>
              <w:t>.vlád.inst</w:t>
            </w:r>
            <w:proofErr w:type="spellEnd"/>
            <w:r>
              <w:rPr>
                <w:rFonts w:ascii="Arial CE" w:hAnsi="Arial CE" w:cs="Arial CE"/>
                <w:sz w:val="20"/>
              </w:rPr>
              <w:t>. z transferů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1380448.48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2643837.26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1766393.08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681 Výnosy ze sdílené daně z příjmů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fyz.osob</w:t>
            </w:r>
            <w:proofErr w:type="spellEnd"/>
            <w:proofErr w:type="gram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4399271.80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4926433.11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5714989.26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682 Výnosy ze </w:t>
            </w:r>
            <w:proofErr w:type="spellStart"/>
            <w:r>
              <w:rPr>
                <w:rFonts w:ascii="Arial CE" w:hAnsi="Arial CE" w:cs="Arial CE"/>
                <w:sz w:val="20"/>
              </w:rPr>
              <w:t>sdíl</w:t>
            </w:r>
            <w:proofErr w:type="spellEnd"/>
            <w:r>
              <w:rPr>
                <w:rFonts w:ascii="Arial CE" w:hAnsi="Arial CE" w:cs="Arial CE"/>
                <w:sz w:val="20"/>
              </w:rPr>
              <w:t>. daně z příjmů práv. osob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4601707.58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4800591.64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4771402.39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684 Výnosy ze sdílené daně z přidané hodnoty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7566217.33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8559227.90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10340576.44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686 Výnosy ze sdílených majetkových daní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1105165.57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1126443.78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1117687.24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688 Výnosy z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ost.sdílených</w:t>
            </w:r>
            <w:proofErr w:type="spellEnd"/>
            <w:proofErr w:type="gramEnd"/>
            <w:r>
              <w:rPr>
                <w:rFonts w:ascii="Arial CE" w:hAnsi="Arial CE" w:cs="Arial CE"/>
                <w:sz w:val="20"/>
              </w:rPr>
              <w:t xml:space="preserve"> daní a poplatků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201420.14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135516.22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120759.49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C605C3" w:rsidP="0051070B">
      <w:pPr>
        <w:spacing w:after="0"/>
        <w:rPr>
          <w:rFonts w:cs="Calibri"/>
        </w:rPr>
      </w:pPr>
      <w:r>
        <w:rPr>
          <w:rFonts w:cs="Calibri"/>
        </w:rPr>
        <w:t xml:space="preserve">Hospodaření obce Slatinice za rok 2018 skončilo ziskem 8.086.884,53 </w:t>
      </w:r>
      <w:r w:rsidR="00971909">
        <w:rPr>
          <w:rFonts w:cs="Calibri"/>
        </w:rPr>
        <w:t>K</w:t>
      </w:r>
      <w:r>
        <w:rPr>
          <w:rFonts w:cs="Calibri"/>
        </w:rPr>
        <w:t>č. Tento výsledek hospodaření bude po schválení účetní závěrky proúčtován účetním zápisem 431/432.</w:t>
      </w:r>
    </w:p>
    <w:p w:rsidR="00C605C3" w:rsidRDefault="00C605C3" w:rsidP="0051070B">
      <w:pPr>
        <w:spacing w:after="0"/>
        <w:rPr>
          <w:rFonts w:cs="Calibri"/>
        </w:rPr>
      </w:pPr>
    </w:p>
    <w:p w:rsidR="00C605C3" w:rsidRDefault="00C605C3" w:rsidP="0051070B">
      <w:pPr>
        <w:spacing w:after="0"/>
        <w:rPr>
          <w:rFonts w:cs="Calibri"/>
        </w:rPr>
      </w:pPr>
    </w:p>
    <w:p w:rsidR="00C605C3" w:rsidRDefault="00C605C3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419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Porovnání závazků a pohledávek</w:t>
            </w:r>
          </w:p>
        </w:tc>
      </w:tr>
      <w:tr w:rsidR="0051070B" w:rsidRPr="000C3572" w:rsidTr="001078BE">
        <w:trPr>
          <w:trHeight w:val="487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Závazky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</w:tblGrid>
      <w:tr w:rsidR="0051070B" w:rsidRPr="000C3572" w:rsidTr="001078BE">
        <w:trPr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321 Dodavatelé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642720.35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431204.48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870553.96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331 Zaměstnanci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291576.00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313094.00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227392.00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336 Sociální zabezpečení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109590.00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97188.00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76736.00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337 Zdravotní pojištění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46493.00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41296.00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33455.00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341 Daň z příjmů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511480.00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719720.00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847210.00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 xml:space="preserve">342 </w:t>
            </w:r>
            <w:proofErr w:type="spellStart"/>
            <w:r>
              <w:rPr>
                <w:rFonts w:ascii="Arial CE" w:hAnsi="Arial CE" w:cs="Arial CE"/>
                <w:sz w:val="20"/>
              </w:rPr>
              <w:t>Ost.daně</w:t>
            </w:r>
            <w:proofErr w:type="spellEnd"/>
            <w:r>
              <w:rPr>
                <w:rFonts w:ascii="Arial CE" w:hAnsi="Arial CE" w:cs="Arial CE"/>
                <w:sz w:val="20"/>
              </w:rPr>
              <w:t xml:space="preserve">, </w:t>
            </w:r>
            <w:proofErr w:type="spellStart"/>
            <w:proofErr w:type="gramStart"/>
            <w:r>
              <w:rPr>
                <w:rFonts w:ascii="Arial CE" w:hAnsi="Arial CE" w:cs="Arial CE"/>
                <w:sz w:val="20"/>
              </w:rPr>
              <w:t>popl.a</w:t>
            </w:r>
            <w:proofErr w:type="spellEnd"/>
            <w:proofErr w:type="gramEnd"/>
            <w:r>
              <w:rPr>
                <w:rFonts w:ascii="Arial CE" w:hAnsi="Arial CE" w:cs="Arial CE"/>
                <w:sz w:val="20"/>
              </w:rPr>
              <w:t xml:space="preserve"> jiná </w:t>
            </w:r>
            <w:proofErr w:type="spellStart"/>
            <w:r>
              <w:rPr>
                <w:rFonts w:ascii="Arial CE" w:hAnsi="Arial CE" w:cs="Arial CE"/>
                <w:sz w:val="20"/>
              </w:rPr>
              <w:t>obdob.peněž.plnění</w:t>
            </w:r>
            <w:proofErr w:type="spellEnd"/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49137.00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45717.00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37025.00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343 Daň z přidané hodnoty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109526.45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384220.31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825512.00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374 Krátkodobé přijaté zálohy na transfery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1050000.00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1052846.00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20863037.32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378 Ostatní krátkodobé závazky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1836.00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200.00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451 Dlouhodobé úvěry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4260841.35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2803365.45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19619962.91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455 Dlouhodobé přijaté zálohy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5650000.00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5650000.00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5650000.00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459 Ostatní dlouhodobé závazky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328283.00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308283.00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288283.00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419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Porovnání závazků a pohledávek</w:t>
            </w:r>
          </w:p>
        </w:tc>
      </w:tr>
      <w:tr w:rsidR="0051070B" w:rsidRPr="000C3572" w:rsidTr="001078BE">
        <w:trPr>
          <w:trHeight w:val="487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Pohledávky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</w:tblGrid>
      <w:tr w:rsidR="0051070B" w:rsidRPr="000C3572" w:rsidTr="001078BE">
        <w:trPr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311 Odběratelé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385797.00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1686074.66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1501182.00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lastRenderedPageBreak/>
              <w:t>314 Krátkodobé poskytnuté zálohy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55442.47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51602.31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215508.44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315 Jiné pohledávky z hlavní činnosti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91767.36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34420.80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40724.00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319 Pohledávky z přerozdělovaných daní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511480.00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719720.00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847210.00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377 Ostatní krátkodobé pohledávky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0.00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Porovnání příjmů a výdajů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25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3"/>
        <w:gridCol w:w="1925"/>
        <w:gridCol w:w="1925"/>
        <w:gridCol w:w="1925"/>
      </w:tblGrid>
      <w:tr w:rsidR="0051070B" w:rsidRPr="000C3572" w:rsidTr="001078BE">
        <w:trPr>
          <w:trHeight w:val="334"/>
        </w:trPr>
        <w:tc>
          <w:tcPr>
            <w:tcW w:w="44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 xml:space="preserve"> 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2016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2018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P Ř Í J M Y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28905327.94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25245666.52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52866944.65</w:t>
            </w:r>
          </w:p>
        </w:tc>
      </w:tr>
      <w:tr w:rsidR="0051070B" w:rsidRPr="000C3572" w:rsidTr="001078BE">
        <w:trPr>
          <w:trHeight w:val="334"/>
        </w:trPr>
        <w:tc>
          <w:tcPr>
            <w:tcW w:w="4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V Ý D A J E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22456810.87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24716997.69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20"/>
              </w:rPr>
            </w:pPr>
            <w:r>
              <w:rPr>
                <w:rFonts w:ascii="Arial CE" w:hAnsi="Arial CE" w:cs="Arial CE"/>
                <w:sz w:val="20"/>
              </w:rPr>
              <w:t>67417544.64</w:t>
            </w:r>
          </w:p>
        </w:tc>
      </w:tr>
    </w:tbl>
    <w:p w:rsidR="001078BE" w:rsidRDefault="001078BE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p w:rsidR="00D46E40" w:rsidRDefault="00D46E40" w:rsidP="0051070B">
      <w:pPr>
        <w:spacing w:after="0"/>
        <w:rPr>
          <w:rFonts w:cs="Calibri"/>
        </w:rPr>
      </w:pPr>
    </w:p>
    <w:p w:rsidR="00D46E40" w:rsidRPr="00C350D2" w:rsidRDefault="00D46E40" w:rsidP="00D46E40">
      <w:pPr>
        <w:spacing w:after="0"/>
        <w:jc w:val="center"/>
        <w:rPr>
          <w:rFonts w:ascii="Arial CE" w:hAnsi="Arial CE" w:cs="Arial CE"/>
          <w:sz w:val="32"/>
          <w:szCs w:val="32"/>
        </w:rPr>
      </w:pPr>
      <w:r w:rsidRPr="00C350D2">
        <w:rPr>
          <w:rFonts w:ascii="Arial CE" w:hAnsi="Arial CE" w:cs="Arial CE"/>
          <w:sz w:val="32"/>
          <w:szCs w:val="32"/>
        </w:rPr>
        <w:t>III.</w:t>
      </w:r>
    </w:p>
    <w:p w:rsidR="00D46E40" w:rsidRPr="00C350D2" w:rsidRDefault="00D46E40" w:rsidP="0051070B">
      <w:pPr>
        <w:spacing w:after="0"/>
        <w:rPr>
          <w:rFonts w:ascii="Arial CE" w:hAnsi="Arial CE" w:cs="Arial CE"/>
          <w:sz w:val="32"/>
          <w:szCs w:val="32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C350D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C350D2" w:rsidRDefault="00C350D2" w:rsidP="0051070B">
            <w:pPr>
              <w:spacing w:after="0"/>
              <w:rPr>
                <w:rFonts w:ascii="Arial CE" w:hAnsi="Arial CE" w:cs="Arial CE"/>
                <w:b/>
                <w:sz w:val="32"/>
                <w:szCs w:val="32"/>
              </w:rPr>
            </w:pPr>
            <w:r w:rsidRPr="00C350D2">
              <w:rPr>
                <w:rFonts w:ascii="Arial CE" w:hAnsi="Arial CE" w:cs="Arial CE"/>
                <w:b/>
                <w:sz w:val="32"/>
                <w:szCs w:val="32"/>
              </w:rPr>
              <w:t xml:space="preserve">                   </w:t>
            </w:r>
            <w:r w:rsidR="0051070B" w:rsidRPr="00C350D2">
              <w:rPr>
                <w:rFonts w:ascii="Arial CE" w:hAnsi="Arial CE" w:cs="Arial CE"/>
                <w:b/>
                <w:sz w:val="32"/>
                <w:szCs w:val="32"/>
              </w:rPr>
              <w:t>Vyúčtování finančních vztahů ke státnímu rozpočtu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465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945"/>
        <w:gridCol w:w="3589"/>
        <w:gridCol w:w="11"/>
        <w:gridCol w:w="1299"/>
        <w:gridCol w:w="11"/>
        <w:gridCol w:w="1299"/>
        <w:gridCol w:w="11"/>
        <w:gridCol w:w="1299"/>
        <w:gridCol w:w="11"/>
        <w:gridCol w:w="1175"/>
        <w:gridCol w:w="124"/>
        <w:gridCol w:w="11"/>
      </w:tblGrid>
      <w:tr w:rsidR="0051070B" w:rsidRPr="000C3572" w:rsidTr="0051070B">
        <w:trPr>
          <w:gridAfter w:val="2"/>
          <w:wAfter w:w="135" w:type="dxa"/>
          <w:trHeight w:val="300"/>
        </w:trPr>
        <w:tc>
          <w:tcPr>
            <w:tcW w:w="10330" w:type="dxa"/>
            <w:gridSpan w:val="11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Investiční transfery</w:t>
            </w:r>
          </w:p>
        </w:tc>
      </w:tr>
      <w:tr w:rsidR="0051070B" w:rsidRPr="000C3572" w:rsidTr="0051070B">
        <w:trPr>
          <w:trHeight w:val="37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proofErr w:type="spellStart"/>
            <w:r>
              <w:rPr>
                <w:rFonts w:ascii="Arial CE" w:hAnsi="Arial CE" w:cs="Arial CE"/>
                <w:b/>
                <w:sz w:val="14"/>
              </w:rPr>
              <w:t>Uz</w:t>
            </w:r>
            <w:proofErr w:type="spellEnd"/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Poskytovatel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Název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Poskytnuto k 31.12.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Použito k 31.12.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Vratka v průběhu roku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Vratka při </w:t>
            </w:r>
            <w:proofErr w:type="spellStart"/>
            <w:r>
              <w:rPr>
                <w:rFonts w:ascii="Arial CE" w:hAnsi="Arial CE" w:cs="Arial CE"/>
                <w:b/>
                <w:sz w:val="14"/>
              </w:rPr>
              <w:t>fin</w:t>
            </w:r>
            <w:proofErr w:type="spellEnd"/>
            <w:r>
              <w:rPr>
                <w:rFonts w:ascii="Arial CE" w:hAnsi="Arial CE" w:cs="Arial CE"/>
                <w:b/>
                <w:sz w:val="14"/>
              </w:rPr>
              <w:t>. vypořádání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15974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MŽP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Op.prog.život.prostř.2014-2020-pr.č.115310-prostř.EU-IV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1640192.40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1640192.40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17968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MMR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gramStart"/>
            <w:r>
              <w:rPr>
                <w:rFonts w:ascii="Arial CE" w:hAnsi="Arial CE" w:cs="Arial CE"/>
                <w:sz w:val="14"/>
              </w:rPr>
              <w:t>IROP - Integrovaný</w:t>
            </w:r>
            <w:proofErr w:type="gramEnd"/>
            <w:r>
              <w:rPr>
                <w:rFonts w:ascii="Arial CE" w:hAnsi="Arial CE" w:cs="Arial CE"/>
                <w:sz w:val="14"/>
              </w:rPr>
              <w:t xml:space="preserve"> regionální OP-program č.117030-SR-INV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1174096.40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1174096.40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17969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MMR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gramStart"/>
            <w:r>
              <w:rPr>
                <w:rFonts w:ascii="Arial CE" w:hAnsi="Arial CE" w:cs="Arial CE"/>
                <w:sz w:val="14"/>
              </w:rPr>
              <w:t>IROP - Integrovaný</w:t>
            </w:r>
            <w:proofErr w:type="gramEnd"/>
            <w:r>
              <w:rPr>
                <w:rFonts w:ascii="Arial CE" w:hAnsi="Arial CE" w:cs="Arial CE"/>
                <w:sz w:val="14"/>
              </w:rPr>
              <w:t xml:space="preserve"> regionální OP-program č.117030-EU-INV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19959638.82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19959638.82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22500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MPO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St.program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na </w:t>
            </w:r>
            <w:proofErr w:type="spellStart"/>
            <w:r>
              <w:rPr>
                <w:rFonts w:ascii="Arial CE" w:hAnsi="Arial CE" w:cs="Arial CE"/>
                <w:sz w:val="14"/>
              </w:rPr>
              <w:t>podp.úspor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energie 2017-2021- EFEKT122D22-IV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802944.00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802944.00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gridAfter w:val="1"/>
          <w:wAfter w:w="11" w:type="dxa"/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4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C e l k e m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23576871.62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23576871.62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0.00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465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945"/>
        <w:gridCol w:w="3589"/>
        <w:gridCol w:w="11"/>
        <w:gridCol w:w="1299"/>
        <w:gridCol w:w="11"/>
        <w:gridCol w:w="1299"/>
        <w:gridCol w:w="11"/>
        <w:gridCol w:w="1299"/>
        <w:gridCol w:w="11"/>
        <w:gridCol w:w="1175"/>
        <w:gridCol w:w="124"/>
        <w:gridCol w:w="11"/>
      </w:tblGrid>
      <w:tr w:rsidR="0051070B" w:rsidRPr="000C3572" w:rsidTr="0051070B">
        <w:trPr>
          <w:gridAfter w:val="2"/>
          <w:wAfter w:w="135" w:type="dxa"/>
          <w:trHeight w:val="300"/>
        </w:trPr>
        <w:tc>
          <w:tcPr>
            <w:tcW w:w="10330" w:type="dxa"/>
            <w:gridSpan w:val="11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Neinvestiční transfery</w:t>
            </w:r>
          </w:p>
        </w:tc>
      </w:tr>
      <w:tr w:rsidR="0051070B" w:rsidRPr="000C3572" w:rsidTr="0051070B">
        <w:trPr>
          <w:trHeight w:val="37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proofErr w:type="spellStart"/>
            <w:r>
              <w:rPr>
                <w:rFonts w:ascii="Arial CE" w:hAnsi="Arial CE" w:cs="Arial CE"/>
                <w:b/>
                <w:sz w:val="14"/>
              </w:rPr>
              <w:t>Uz</w:t>
            </w:r>
            <w:proofErr w:type="spellEnd"/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Poskytovatel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Název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Poskytnuto k 31.12.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Použito k 31.12.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Vratka v průběhu roku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Vratka při </w:t>
            </w:r>
            <w:proofErr w:type="spellStart"/>
            <w:r>
              <w:rPr>
                <w:rFonts w:ascii="Arial CE" w:hAnsi="Arial CE" w:cs="Arial CE"/>
                <w:b/>
                <w:sz w:val="14"/>
              </w:rPr>
              <w:t>fin</w:t>
            </w:r>
            <w:proofErr w:type="spellEnd"/>
            <w:r>
              <w:rPr>
                <w:rFonts w:ascii="Arial CE" w:hAnsi="Arial CE" w:cs="Arial CE"/>
                <w:b/>
                <w:sz w:val="14"/>
              </w:rPr>
              <w:t>. vypořádání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13101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MPSV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Aktivní politika zaměstnanosti pro okresní úřady a obce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120000.00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120000.00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17015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MMR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IROP-Integrovaný regionální OP-program č.117030-SR-NIV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3327.50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3327.50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17016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MMR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IROP-Integrovaný regionální OP-program č.117030-EU-NIV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56567.50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56567.50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33063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MSMT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OP </w:t>
            </w:r>
            <w:proofErr w:type="gramStart"/>
            <w:r>
              <w:rPr>
                <w:rFonts w:ascii="Arial CE" w:hAnsi="Arial CE" w:cs="Arial CE"/>
                <w:sz w:val="14"/>
              </w:rPr>
              <w:t>VVV - PO3</w:t>
            </w:r>
            <w:proofErr w:type="gramEnd"/>
            <w:r>
              <w:rPr>
                <w:rFonts w:ascii="Arial CE" w:hAnsi="Arial CE" w:cs="Arial CE"/>
                <w:sz w:val="14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4"/>
              </w:rPr>
              <w:t>neinvestice</w:t>
            </w:r>
            <w:proofErr w:type="spellEnd"/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340441.20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340441.20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98008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VPS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Účelové dotace na výdaje spojené s volbou prezidenta ČR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51774.00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44262.00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7512.00</w:t>
            </w:r>
          </w:p>
        </w:tc>
      </w:tr>
      <w:tr w:rsidR="0051070B" w:rsidRPr="000C3572" w:rsidTr="0051070B">
        <w:trPr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98187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VPS ČR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Úč.dot.na výd.spoj.se </w:t>
            </w: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spol.volbami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do Parlamentu ČR a zastup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60000.00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49487.00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10513.00</w:t>
            </w:r>
          </w:p>
        </w:tc>
      </w:tr>
      <w:tr w:rsidR="0051070B" w:rsidRPr="000C3572" w:rsidTr="0051070B">
        <w:trPr>
          <w:gridAfter w:val="1"/>
          <w:wAfter w:w="11" w:type="dxa"/>
          <w:trHeight w:val="23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4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C e l k e m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632110.20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614085.20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0.00</w:t>
            </w:r>
          </w:p>
        </w:tc>
        <w:tc>
          <w:tcPr>
            <w:tcW w:w="13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18025.00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454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4534"/>
        <w:gridCol w:w="1310"/>
        <w:gridCol w:w="1310"/>
        <w:gridCol w:w="1310"/>
        <w:gridCol w:w="1310"/>
      </w:tblGrid>
      <w:tr w:rsidR="0051070B" w:rsidRPr="000C3572" w:rsidTr="001078BE">
        <w:trPr>
          <w:trHeight w:val="363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 xml:space="preserve"> </w:t>
            </w:r>
          </w:p>
        </w:tc>
        <w:tc>
          <w:tcPr>
            <w:tcW w:w="4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C E L K E M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24208981.82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24190956.82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0.00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18025.00</w:t>
            </w:r>
          </w:p>
        </w:tc>
      </w:tr>
    </w:tbl>
    <w:p w:rsidR="001078BE" w:rsidRDefault="001078BE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51070B" w:rsidRPr="000C3572" w:rsidTr="001078BE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Vyúčtování finančních vztahů k ostatním rozpočtům veřejné úrovně</w:t>
            </w:r>
          </w:p>
        </w:tc>
      </w:tr>
      <w:tr w:rsidR="0051070B" w:rsidRPr="000C3572" w:rsidTr="001078BE">
        <w:trPr>
          <w:trHeight w:val="300"/>
        </w:trPr>
        <w:tc>
          <w:tcPr>
            <w:tcW w:w="1033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lastRenderedPageBreak/>
              <w:t>Neinvestiční transfery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11031" w:type="dxa"/>
        <w:tblInd w:w="-1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"/>
        <w:gridCol w:w="453"/>
        <w:gridCol w:w="567"/>
        <w:gridCol w:w="4194"/>
        <w:gridCol w:w="1310"/>
        <w:gridCol w:w="1310"/>
        <w:gridCol w:w="1310"/>
        <w:gridCol w:w="1176"/>
        <w:gridCol w:w="134"/>
        <w:gridCol w:w="567"/>
      </w:tblGrid>
      <w:tr w:rsidR="0051070B" w:rsidRPr="000C3572" w:rsidTr="00C350D2">
        <w:trPr>
          <w:gridBefore w:val="1"/>
          <w:gridAfter w:val="1"/>
          <w:wBefore w:w="10" w:type="dxa"/>
          <w:wAfter w:w="567" w:type="dxa"/>
          <w:trHeight w:val="374"/>
        </w:trPr>
        <w:tc>
          <w:tcPr>
            <w:tcW w:w="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proofErr w:type="spellStart"/>
            <w:r>
              <w:rPr>
                <w:rFonts w:ascii="Arial CE" w:hAnsi="Arial CE" w:cs="Arial CE"/>
                <w:b/>
                <w:sz w:val="14"/>
              </w:rPr>
              <w:t>Pol</w:t>
            </w:r>
            <w:proofErr w:type="spellEnd"/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UZ</w:t>
            </w:r>
          </w:p>
        </w:tc>
        <w:tc>
          <w:tcPr>
            <w:tcW w:w="4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Popis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Poskytnuto k 31.12.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Použito k 31.12.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Vratka v průběhu roku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Vratka při </w:t>
            </w:r>
            <w:proofErr w:type="spellStart"/>
            <w:r>
              <w:rPr>
                <w:rFonts w:ascii="Arial CE" w:hAnsi="Arial CE" w:cs="Arial CE"/>
                <w:b/>
                <w:sz w:val="14"/>
              </w:rPr>
              <w:t>fin</w:t>
            </w:r>
            <w:proofErr w:type="spellEnd"/>
            <w:r>
              <w:rPr>
                <w:rFonts w:ascii="Arial CE" w:hAnsi="Arial CE" w:cs="Arial CE"/>
                <w:b/>
                <w:sz w:val="14"/>
              </w:rPr>
              <w:t>. vypořádání</w:t>
            </w:r>
          </w:p>
        </w:tc>
      </w:tr>
      <w:tr w:rsidR="0051070B" w:rsidRPr="000C3572" w:rsidTr="00C350D2">
        <w:trPr>
          <w:gridBefore w:val="1"/>
          <w:gridAfter w:val="1"/>
          <w:wBefore w:w="10" w:type="dxa"/>
          <w:wAfter w:w="567" w:type="dxa"/>
          <w:trHeight w:val="238"/>
        </w:trPr>
        <w:tc>
          <w:tcPr>
            <w:tcW w:w="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4112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00000</w:t>
            </w:r>
          </w:p>
        </w:tc>
        <w:tc>
          <w:tcPr>
            <w:tcW w:w="4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4"/>
              </w:rPr>
            </w:pPr>
            <w:proofErr w:type="spellStart"/>
            <w:proofErr w:type="gramStart"/>
            <w:r>
              <w:rPr>
                <w:rFonts w:ascii="Arial CE" w:hAnsi="Arial CE" w:cs="Arial CE"/>
                <w:sz w:val="14"/>
              </w:rPr>
              <w:t>Neinv.přij.transfery</w:t>
            </w:r>
            <w:proofErr w:type="spellEnd"/>
            <w:proofErr w:type="gramEnd"/>
            <w:r>
              <w:rPr>
                <w:rFonts w:ascii="Arial CE" w:hAnsi="Arial CE" w:cs="Arial CE"/>
                <w:sz w:val="14"/>
              </w:rPr>
              <w:t xml:space="preserve"> ze </w:t>
            </w:r>
            <w:proofErr w:type="spellStart"/>
            <w:r>
              <w:rPr>
                <w:rFonts w:ascii="Arial CE" w:hAnsi="Arial CE" w:cs="Arial CE"/>
                <w:sz w:val="14"/>
              </w:rPr>
              <w:t>st.rozp.v</w:t>
            </w:r>
            <w:proofErr w:type="spellEnd"/>
            <w:r>
              <w:rPr>
                <w:rFonts w:ascii="Arial CE" w:hAnsi="Arial CE" w:cs="Arial CE"/>
                <w:sz w:val="14"/>
              </w:rPr>
              <w:t xml:space="preserve"> rámci </w:t>
            </w:r>
            <w:proofErr w:type="spellStart"/>
            <w:r>
              <w:rPr>
                <w:rFonts w:ascii="Arial CE" w:hAnsi="Arial CE" w:cs="Arial CE"/>
                <w:sz w:val="14"/>
              </w:rPr>
              <w:t>souhrn.dotač.vzta</w:t>
            </w:r>
            <w:proofErr w:type="spellEnd"/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312200.00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312200.00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C350D2">
        <w:trPr>
          <w:gridBefore w:val="1"/>
          <w:wBefore w:w="10" w:type="dxa"/>
          <w:trHeight w:val="238"/>
        </w:trPr>
        <w:tc>
          <w:tcPr>
            <w:tcW w:w="10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4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C e l k e m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312200.00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312200.00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0.00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0.00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</w:p>
        </w:tc>
      </w:tr>
      <w:tr w:rsidR="0051070B" w:rsidRPr="000C3572" w:rsidTr="00C350D2">
        <w:trPr>
          <w:gridBefore w:val="1"/>
          <w:gridAfter w:val="1"/>
          <w:wBefore w:w="10" w:type="dxa"/>
          <w:wAfter w:w="567" w:type="dxa"/>
          <w:trHeight w:val="363"/>
        </w:trPr>
        <w:tc>
          <w:tcPr>
            <w:tcW w:w="10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 xml:space="preserve"> </w:t>
            </w:r>
          </w:p>
        </w:tc>
        <w:tc>
          <w:tcPr>
            <w:tcW w:w="4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C E L K E M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312200.00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312200.00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0.00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0.00</w:t>
            </w:r>
          </w:p>
        </w:tc>
      </w:tr>
      <w:tr w:rsidR="0051070B" w:rsidRPr="000C3572" w:rsidTr="00C350D2">
        <w:trPr>
          <w:gridAfter w:val="2"/>
          <w:wAfter w:w="701" w:type="dxa"/>
          <w:trHeight w:val="510"/>
        </w:trPr>
        <w:tc>
          <w:tcPr>
            <w:tcW w:w="10330" w:type="dxa"/>
            <w:gridSpan w:val="8"/>
            <w:shd w:val="clear" w:color="auto" w:fill="FFFFFF"/>
            <w:vAlign w:val="center"/>
          </w:tcPr>
          <w:p w:rsidR="00C350D2" w:rsidRDefault="0051070B" w:rsidP="0051070B">
            <w:pPr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br w:type="page"/>
            </w:r>
          </w:p>
          <w:p w:rsidR="00C350D2" w:rsidRDefault="00C350D2" w:rsidP="0051070B">
            <w:pPr>
              <w:spacing w:after="0"/>
              <w:jc w:val="center"/>
              <w:rPr>
                <w:rFonts w:cs="Calibri"/>
              </w:rPr>
            </w:pPr>
          </w:p>
          <w:p w:rsidR="00C350D2" w:rsidRDefault="00C350D2" w:rsidP="0051070B">
            <w:pPr>
              <w:spacing w:after="0"/>
              <w:jc w:val="center"/>
              <w:rPr>
                <w:rFonts w:cs="Calibri"/>
              </w:rPr>
            </w:pPr>
          </w:p>
          <w:p w:rsidR="0051070B" w:rsidRPr="00C350D2" w:rsidRDefault="00D46E40" w:rsidP="0051070B">
            <w:pPr>
              <w:spacing w:after="0"/>
              <w:jc w:val="center"/>
              <w:rPr>
                <w:rFonts w:ascii="Arial CE" w:hAnsi="Arial CE" w:cs="Arial CE"/>
                <w:b/>
                <w:sz w:val="32"/>
                <w:szCs w:val="32"/>
              </w:rPr>
            </w:pPr>
            <w:r w:rsidRPr="00C350D2">
              <w:rPr>
                <w:rFonts w:ascii="Arial CE" w:hAnsi="Arial CE" w:cs="Arial CE"/>
                <w:b/>
                <w:sz w:val="32"/>
                <w:szCs w:val="32"/>
              </w:rPr>
              <w:t xml:space="preserve">IV. </w:t>
            </w:r>
            <w:r w:rsidR="0051070B" w:rsidRPr="00C350D2">
              <w:rPr>
                <w:rFonts w:ascii="Arial CE" w:hAnsi="Arial CE" w:cs="Arial CE"/>
                <w:b/>
                <w:sz w:val="32"/>
                <w:szCs w:val="32"/>
              </w:rPr>
              <w:t>Majetek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917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3"/>
        <w:gridCol w:w="1575"/>
        <w:gridCol w:w="1575"/>
        <w:gridCol w:w="1575"/>
      </w:tblGrid>
      <w:tr w:rsidR="0051070B" w:rsidRPr="000C3572" w:rsidTr="0051070B">
        <w:trPr>
          <w:trHeight w:val="414"/>
        </w:trPr>
        <w:tc>
          <w:tcPr>
            <w:tcW w:w="4453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Název majetkového účtu</w:t>
            </w:r>
          </w:p>
        </w:tc>
        <w:tc>
          <w:tcPr>
            <w:tcW w:w="1575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Počáteční stav k 1.1.</w:t>
            </w:r>
          </w:p>
        </w:tc>
        <w:tc>
          <w:tcPr>
            <w:tcW w:w="1575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Změna stavu</w:t>
            </w:r>
          </w:p>
        </w:tc>
        <w:tc>
          <w:tcPr>
            <w:tcW w:w="1575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Konečný stav k 31.12</w:t>
            </w:r>
          </w:p>
        </w:tc>
      </w:tr>
      <w:tr w:rsidR="0051070B" w:rsidRPr="000C3572" w:rsidTr="0051070B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Dlouhodobý nehmotný majetek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Drobný dlouhodobý nehmotný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388827.40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388827.40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Ostatní dlouhodobý nehmotný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133100.00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133100.00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51070B" w:rsidRPr="000C3572" w:rsidTr="0051070B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Dlouhodobý hmotný majetek odpisovaný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Stavby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221512565.58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2850346.61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224362912.19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proofErr w:type="spellStart"/>
            <w:r>
              <w:rPr>
                <w:rFonts w:ascii="Arial CE" w:hAnsi="Arial CE" w:cs="Arial CE"/>
                <w:sz w:val="18"/>
              </w:rPr>
              <w:t>Samost.hm.mov.věci</w:t>
            </w:r>
            <w:proofErr w:type="spellEnd"/>
            <w:r>
              <w:rPr>
                <w:rFonts w:ascii="Arial CE" w:hAnsi="Arial CE" w:cs="Arial CE"/>
                <w:sz w:val="18"/>
              </w:rPr>
              <w:t xml:space="preserve"> a </w:t>
            </w:r>
            <w:proofErr w:type="spellStart"/>
            <w:proofErr w:type="gramStart"/>
            <w:r>
              <w:rPr>
                <w:rFonts w:ascii="Arial CE" w:hAnsi="Arial CE" w:cs="Arial CE"/>
                <w:sz w:val="18"/>
              </w:rPr>
              <w:t>soub.hm.movit</w:t>
            </w:r>
            <w:proofErr w:type="gramEnd"/>
            <w:r>
              <w:rPr>
                <w:rFonts w:ascii="Arial CE" w:hAnsi="Arial CE" w:cs="Arial CE"/>
                <w:sz w:val="18"/>
              </w:rPr>
              <w:t>.věcí</w:t>
            </w:r>
            <w:proofErr w:type="spellEnd"/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9940362.31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5858130.03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15798492.34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Drobný dlouhodobý 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2647420.29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248428.35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2895848.64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51070B" w:rsidRPr="000C3572" w:rsidTr="0051070B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Dlouhodobý hmotný majetek neodpisovaný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Pozemky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15606855.80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103478.72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15710334.52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Kulturní předměty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60570.00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75570.00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51070B" w:rsidRPr="000C3572" w:rsidTr="0051070B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Nedokončený a pořizovaný dlouhodobý majetek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Nedokončený dlouhodobý 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2955338.16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37698328.02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40653666.18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51070B" w:rsidRPr="000C3572" w:rsidTr="0051070B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Dlouhodobý finanční majetek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proofErr w:type="spellStart"/>
            <w:r>
              <w:rPr>
                <w:rFonts w:ascii="Arial CE" w:hAnsi="Arial CE" w:cs="Arial CE"/>
                <w:sz w:val="18"/>
              </w:rPr>
              <w:t>Majetk.účasti</w:t>
            </w:r>
            <w:proofErr w:type="spellEnd"/>
            <w:r>
              <w:rPr>
                <w:rFonts w:ascii="Arial CE" w:hAnsi="Arial CE" w:cs="Arial CE"/>
                <w:sz w:val="18"/>
              </w:rPr>
              <w:t xml:space="preserve"> v osobách s </w:t>
            </w:r>
            <w:proofErr w:type="spellStart"/>
            <w:proofErr w:type="gramStart"/>
            <w:r>
              <w:rPr>
                <w:rFonts w:ascii="Arial CE" w:hAnsi="Arial CE" w:cs="Arial CE"/>
                <w:sz w:val="18"/>
              </w:rPr>
              <w:t>rozhod.vlivem</w:t>
            </w:r>
            <w:proofErr w:type="spellEnd"/>
            <w:proofErr w:type="gramEnd"/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300000.00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51070B" w:rsidRPr="000C3572" w:rsidTr="0051070B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Materiál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Materiál na skladě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124904.20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124904.20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51070B" w:rsidRPr="000C3572" w:rsidTr="0051070B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Zboží a ostatní zásoby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Zboží na skladě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45000.00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-45000.00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51070B" w:rsidRPr="000C3572" w:rsidTr="0051070B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Oprávky k dlouhodobému nehmotnému majetku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 xml:space="preserve">Oprávky k </w:t>
            </w:r>
            <w:proofErr w:type="spellStart"/>
            <w:proofErr w:type="gramStart"/>
            <w:r>
              <w:rPr>
                <w:rFonts w:ascii="Arial CE" w:hAnsi="Arial CE" w:cs="Arial CE"/>
                <w:sz w:val="18"/>
              </w:rPr>
              <w:t>drob.dlouh</w:t>
            </w:r>
            <w:proofErr w:type="gramEnd"/>
            <w:r>
              <w:rPr>
                <w:rFonts w:ascii="Arial CE" w:hAnsi="Arial CE" w:cs="Arial CE"/>
                <w:sz w:val="18"/>
              </w:rPr>
              <w:t>.nehmotnému</w:t>
            </w:r>
            <w:proofErr w:type="spellEnd"/>
            <w:r>
              <w:rPr>
                <w:rFonts w:ascii="Arial CE" w:hAnsi="Arial CE" w:cs="Arial CE"/>
                <w:sz w:val="18"/>
              </w:rPr>
              <w:t xml:space="preserve"> majetku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-388827.40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-388827.40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 xml:space="preserve">Oprávky k </w:t>
            </w:r>
            <w:proofErr w:type="spellStart"/>
            <w:proofErr w:type="gramStart"/>
            <w:r>
              <w:rPr>
                <w:rFonts w:ascii="Arial CE" w:hAnsi="Arial CE" w:cs="Arial CE"/>
                <w:sz w:val="18"/>
              </w:rPr>
              <w:t>ostat.dlouh</w:t>
            </w:r>
            <w:proofErr w:type="gramEnd"/>
            <w:r>
              <w:rPr>
                <w:rFonts w:ascii="Arial CE" w:hAnsi="Arial CE" w:cs="Arial CE"/>
                <w:sz w:val="18"/>
              </w:rPr>
              <w:t>.nehmotnému</w:t>
            </w:r>
            <w:proofErr w:type="spellEnd"/>
            <w:r>
              <w:rPr>
                <w:rFonts w:ascii="Arial CE" w:hAnsi="Arial CE" w:cs="Arial CE"/>
                <w:sz w:val="18"/>
              </w:rPr>
              <w:t xml:space="preserve"> majetku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-1110.00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-1110.00</w:t>
            </w:r>
          </w:p>
        </w:tc>
      </w:tr>
      <w:tr w:rsidR="0051070B" w:rsidRPr="000C3572" w:rsidTr="0051070B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51070B" w:rsidRPr="000C3572" w:rsidTr="0051070B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Oprávky k dlouhodobému hmotnému majetku</w:t>
            </w:r>
          </w:p>
        </w:tc>
      </w:tr>
      <w:tr w:rsidR="0051070B" w:rsidRPr="000C3572" w:rsidTr="001078B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Oprávky ke stavbám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-44539902.15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-2241496.00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-46781398.15</w:t>
            </w:r>
          </w:p>
        </w:tc>
      </w:tr>
      <w:tr w:rsidR="0051070B" w:rsidRPr="000C3572" w:rsidTr="001078B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proofErr w:type="spellStart"/>
            <w:r>
              <w:rPr>
                <w:rFonts w:ascii="Arial CE" w:hAnsi="Arial CE" w:cs="Arial CE"/>
                <w:sz w:val="18"/>
              </w:rPr>
              <w:t>Opráv.k</w:t>
            </w:r>
            <w:proofErr w:type="spellEnd"/>
            <w:r>
              <w:rPr>
                <w:rFonts w:ascii="Arial CE" w:hAnsi="Arial CE" w:cs="Arial CE"/>
                <w:sz w:val="18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8"/>
              </w:rPr>
              <w:t>sam.hm.mov.</w:t>
            </w:r>
            <w:proofErr w:type="gramStart"/>
            <w:r>
              <w:rPr>
                <w:rFonts w:ascii="Arial CE" w:hAnsi="Arial CE" w:cs="Arial CE"/>
                <w:sz w:val="18"/>
              </w:rPr>
              <w:t>v.a</w:t>
            </w:r>
            <w:proofErr w:type="spellEnd"/>
            <w:proofErr w:type="gramEnd"/>
            <w:r>
              <w:rPr>
                <w:rFonts w:ascii="Arial CE" w:hAnsi="Arial CE" w:cs="Arial CE"/>
                <w:sz w:val="18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18"/>
              </w:rPr>
              <w:t>soub.hm.mov.věcí</w:t>
            </w:r>
            <w:proofErr w:type="spellEnd"/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-2190534.40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-772015.00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-2962549.40</w:t>
            </w:r>
          </w:p>
        </w:tc>
      </w:tr>
      <w:tr w:rsidR="0051070B" w:rsidRPr="000C3572" w:rsidTr="001078B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 xml:space="preserve">Oprávky k </w:t>
            </w:r>
            <w:proofErr w:type="spellStart"/>
            <w:proofErr w:type="gramStart"/>
            <w:r>
              <w:rPr>
                <w:rFonts w:ascii="Arial CE" w:hAnsi="Arial CE" w:cs="Arial CE"/>
                <w:sz w:val="18"/>
              </w:rPr>
              <w:t>drob.dlouh</w:t>
            </w:r>
            <w:proofErr w:type="gramEnd"/>
            <w:r>
              <w:rPr>
                <w:rFonts w:ascii="Arial CE" w:hAnsi="Arial CE" w:cs="Arial CE"/>
                <w:sz w:val="18"/>
              </w:rPr>
              <w:t>.hmotnému</w:t>
            </w:r>
            <w:proofErr w:type="spellEnd"/>
            <w:r>
              <w:rPr>
                <w:rFonts w:ascii="Arial CE" w:hAnsi="Arial CE" w:cs="Arial CE"/>
                <w:sz w:val="18"/>
              </w:rPr>
              <w:t xml:space="preserve"> majetku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-2647420.29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-248428.35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-2895848.64</w:t>
            </w:r>
          </w:p>
        </w:tc>
      </w:tr>
      <w:tr w:rsidR="0051070B" w:rsidRPr="000C3572" w:rsidTr="001078BE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p w:rsidR="00D46E40" w:rsidRDefault="00D46E40" w:rsidP="0051070B">
      <w:pPr>
        <w:spacing w:after="0"/>
        <w:rPr>
          <w:rFonts w:cs="Calibri"/>
        </w:rPr>
      </w:pPr>
    </w:p>
    <w:p w:rsidR="00D46E40" w:rsidRPr="00C350D2" w:rsidRDefault="00D46E40" w:rsidP="00D46E40">
      <w:pPr>
        <w:tabs>
          <w:tab w:val="left" w:pos="4224"/>
          <w:tab w:val="center" w:pos="5386"/>
        </w:tabs>
        <w:spacing w:after="0"/>
        <w:rPr>
          <w:rFonts w:cs="Calibri"/>
          <w:b/>
          <w:bCs/>
          <w:sz w:val="32"/>
          <w:szCs w:val="32"/>
        </w:rPr>
      </w:pPr>
      <w:r>
        <w:rPr>
          <w:rFonts w:cs="Calibri"/>
        </w:rPr>
        <w:tab/>
      </w:r>
      <w:r w:rsidRPr="00C350D2">
        <w:rPr>
          <w:rFonts w:cs="Calibri"/>
          <w:b/>
          <w:bCs/>
          <w:sz w:val="32"/>
          <w:szCs w:val="32"/>
        </w:rPr>
        <w:t xml:space="preserve">V. </w:t>
      </w:r>
      <w:r w:rsidRPr="00C350D2">
        <w:rPr>
          <w:rFonts w:ascii="Arial CE" w:hAnsi="Arial CE" w:cs="Arial CE"/>
          <w:b/>
          <w:bCs/>
          <w:sz w:val="32"/>
          <w:szCs w:val="32"/>
        </w:rPr>
        <w:t>Ostatní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32"/>
          <w:szCs w:val="32"/>
        </w:rPr>
      </w:pP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              </w:t>
      </w:r>
      <w:r w:rsidRPr="00032A2D">
        <w:rPr>
          <w:rFonts w:cs="Calibri"/>
          <w:b/>
          <w:sz w:val="24"/>
          <w:szCs w:val="24"/>
        </w:rPr>
        <w:t>Obecně závazné vyhlášky platné v roce 2018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2/2005 o části společného školského obvodu základní školy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3/2005 požární řád obce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1/2006 vymezení prostor pro volné pobíhání psů a stanovení pravidel pro pohyb psů na veřejném prostranství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2/2010 o místním poplatku z ubytovací kapacity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3/2010 o místním poplatku ze vstupného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4/2010 o místním poplatku za užívání veřejného prostranství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5/2010 o místním poplatku za lázeňský a rekreační pobyt</w:t>
      </w:r>
    </w:p>
    <w:p w:rsidR="00D46E40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1/2011 o místním poplatku ze psů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1/2015 o stanovení systému shromažďování, sběru, přepravy, třídění, využívání a odstraňování komunálních odpadů a nakládání se stavebním odpadem na území obce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2/2015 o místním poplatku za provoz systému shromažďování, sběru, přepravy, třídění, využívání a odstraňování komunálních odpadů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1/2016 o regulaci provozování hazardních her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b/>
        </w:rPr>
      </w:pP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b/>
          <w:sz w:val="24"/>
          <w:szCs w:val="24"/>
        </w:rPr>
      </w:pPr>
      <w:r>
        <w:rPr>
          <w:rFonts w:cs="Calibri"/>
        </w:rPr>
        <w:t xml:space="preserve">                                                </w:t>
      </w:r>
      <w:r>
        <w:rPr>
          <w:rFonts w:cs="Calibri"/>
          <w:b/>
          <w:sz w:val="24"/>
          <w:szCs w:val="24"/>
        </w:rPr>
        <w:t>Poskytnuté dotace, příspěvky, peněžité a věcné dary</w:t>
      </w:r>
    </w:p>
    <w:p w:rsidR="00032A2D" w:rsidRDefault="00032A2D" w:rsidP="00D46E40">
      <w:pPr>
        <w:tabs>
          <w:tab w:val="left" w:pos="4224"/>
          <w:tab w:val="center" w:pos="5386"/>
        </w:tabs>
        <w:spacing w:after="0"/>
        <w:rPr>
          <w:rFonts w:cs="Calibri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87"/>
        <w:gridCol w:w="3587"/>
        <w:gridCol w:w="3588"/>
      </w:tblGrid>
      <w:tr w:rsidR="00032A2D" w:rsidTr="00032A2D">
        <w:tc>
          <w:tcPr>
            <w:tcW w:w="3587" w:type="dxa"/>
          </w:tcPr>
          <w:p w:rsidR="00032A2D" w:rsidRDefault="00032A2D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Spolek pro obnovu venkova</w:t>
            </w:r>
          </w:p>
        </w:tc>
        <w:tc>
          <w:tcPr>
            <w:tcW w:w="3587" w:type="dxa"/>
          </w:tcPr>
          <w:p w:rsidR="00032A2D" w:rsidRDefault="004F1DF4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2.000,-</w:t>
            </w:r>
            <w:proofErr w:type="gramEnd"/>
          </w:p>
        </w:tc>
        <w:tc>
          <w:tcPr>
            <w:tcW w:w="3588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Členský příspěvek</w:t>
            </w:r>
          </w:p>
        </w:tc>
      </w:tr>
      <w:tr w:rsidR="00032A2D" w:rsidTr="00032A2D">
        <w:tc>
          <w:tcPr>
            <w:tcW w:w="3587" w:type="dxa"/>
          </w:tcPr>
          <w:p w:rsidR="00032A2D" w:rsidRDefault="00032A2D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Svaz měst a obcí</w:t>
            </w:r>
          </w:p>
        </w:tc>
        <w:tc>
          <w:tcPr>
            <w:tcW w:w="3587" w:type="dxa"/>
          </w:tcPr>
          <w:p w:rsidR="00032A2D" w:rsidRDefault="004F1DF4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5.027,80</w:t>
            </w:r>
          </w:p>
        </w:tc>
        <w:tc>
          <w:tcPr>
            <w:tcW w:w="3588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Členský příspěvek</w:t>
            </w:r>
          </w:p>
        </w:tc>
      </w:tr>
      <w:tr w:rsidR="004F1DF4" w:rsidTr="00032A2D">
        <w:tc>
          <w:tcPr>
            <w:tcW w:w="3587" w:type="dxa"/>
          </w:tcPr>
          <w:p w:rsidR="004F1DF4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Sdružení lázeňských míst</w:t>
            </w:r>
          </w:p>
        </w:tc>
        <w:tc>
          <w:tcPr>
            <w:tcW w:w="3587" w:type="dxa"/>
          </w:tcPr>
          <w:p w:rsidR="004F1DF4" w:rsidRDefault="004F1DF4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12.347,50</w:t>
            </w:r>
          </w:p>
        </w:tc>
        <w:tc>
          <w:tcPr>
            <w:tcW w:w="3588" w:type="dxa"/>
          </w:tcPr>
          <w:p w:rsidR="004F1DF4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Členský příspěvek</w:t>
            </w:r>
          </w:p>
        </w:tc>
      </w:tr>
      <w:tr w:rsidR="00032A2D" w:rsidTr="00032A2D">
        <w:tc>
          <w:tcPr>
            <w:tcW w:w="3587" w:type="dxa"/>
          </w:tcPr>
          <w:p w:rsidR="00032A2D" w:rsidRDefault="00032A2D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Region Haná</w:t>
            </w:r>
          </w:p>
        </w:tc>
        <w:tc>
          <w:tcPr>
            <w:tcW w:w="3587" w:type="dxa"/>
          </w:tcPr>
          <w:p w:rsidR="00032A2D" w:rsidRDefault="004F1DF4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47.130,-</w:t>
            </w:r>
            <w:proofErr w:type="gramEnd"/>
          </w:p>
        </w:tc>
        <w:tc>
          <w:tcPr>
            <w:tcW w:w="3588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Členský příspěvek</w:t>
            </w:r>
          </w:p>
        </w:tc>
      </w:tr>
      <w:tr w:rsidR="00032A2D" w:rsidTr="00032A2D">
        <w:tc>
          <w:tcPr>
            <w:tcW w:w="3587" w:type="dxa"/>
          </w:tcPr>
          <w:p w:rsidR="00032A2D" w:rsidRDefault="00032A2D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Mikroregion </w:t>
            </w:r>
            <w:proofErr w:type="spellStart"/>
            <w:r>
              <w:rPr>
                <w:rFonts w:cs="Calibri"/>
              </w:rPr>
              <w:t>Kosířsko</w:t>
            </w:r>
            <w:proofErr w:type="spellEnd"/>
          </w:p>
        </w:tc>
        <w:tc>
          <w:tcPr>
            <w:tcW w:w="3587" w:type="dxa"/>
          </w:tcPr>
          <w:p w:rsidR="00032A2D" w:rsidRDefault="004F1DF4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154.900,-</w:t>
            </w:r>
            <w:proofErr w:type="gramEnd"/>
          </w:p>
        </w:tc>
        <w:tc>
          <w:tcPr>
            <w:tcW w:w="3588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Členský příspěvek</w:t>
            </w:r>
          </w:p>
        </w:tc>
      </w:tr>
      <w:tr w:rsidR="00032A2D" w:rsidTr="00032A2D">
        <w:tc>
          <w:tcPr>
            <w:tcW w:w="3587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KBS – Kosíř bike Slatinice </w:t>
            </w:r>
            <w:proofErr w:type="spellStart"/>
            <w:r>
              <w:rPr>
                <w:rFonts w:cs="Calibri"/>
              </w:rPr>
              <w:t>z.s</w:t>
            </w:r>
            <w:proofErr w:type="spellEnd"/>
            <w:r>
              <w:rPr>
                <w:rFonts w:cs="Calibri"/>
              </w:rPr>
              <w:t>.</w:t>
            </w:r>
          </w:p>
        </w:tc>
        <w:tc>
          <w:tcPr>
            <w:tcW w:w="3587" w:type="dxa"/>
          </w:tcPr>
          <w:p w:rsidR="00032A2D" w:rsidRDefault="004F1DF4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20.000,-</w:t>
            </w:r>
            <w:proofErr w:type="gramEnd"/>
          </w:p>
        </w:tc>
        <w:tc>
          <w:tcPr>
            <w:tcW w:w="3588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Finanční dar</w:t>
            </w:r>
          </w:p>
        </w:tc>
      </w:tr>
      <w:tr w:rsidR="00032A2D" w:rsidTr="00032A2D">
        <w:tc>
          <w:tcPr>
            <w:tcW w:w="3587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Sportovní klub UP</w:t>
            </w:r>
          </w:p>
        </w:tc>
        <w:tc>
          <w:tcPr>
            <w:tcW w:w="3587" w:type="dxa"/>
          </w:tcPr>
          <w:p w:rsidR="00032A2D" w:rsidRDefault="004F1DF4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5.000,-</w:t>
            </w:r>
            <w:proofErr w:type="gramEnd"/>
          </w:p>
        </w:tc>
        <w:tc>
          <w:tcPr>
            <w:tcW w:w="3588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Finanční dar</w:t>
            </w:r>
          </w:p>
        </w:tc>
      </w:tr>
      <w:tr w:rsidR="00032A2D" w:rsidTr="00032A2D">
        <w:tc>
          <w:tcPr>
            <w:tcW w:w="3587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Babybox</w:t>
            </w:r>
            <w:proofErr w:type="spellEnd"/>
            <w:r>
              <w:rPr>
                <w:rFonts w:cs="Calibri"/>
              </w:rPr>
              <w:t xml:space="preserve"> STATIM </w:t>
            </w:r>
            <w:proofErr w:type="spellStart"/>
            <w:r>
              <w:rPr>
                <w:rFonts w:cs="Calibri"/>
              </w:rPr>
              <w:t>z.s</w:t>
            </w:r>
            <w:proofErr w:type="spellEnd"/>
            <w:r>
              <w:rPr>
                <w:rFonts w:cs="Calibri"/>
              </w:rPr>
              <w:t>.</w:t>
            </w:r>
          </w:p>
        </w:tc>
        <w:tc>
          <w:tcPr>
            <w:tcW w:w="3587" w:type="dxa"/>
          </w:tcPr>
          <w:p w:rsidR="00032A2D" w:rsidRDefault="004F1DF4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1.000,-</w:t>
            </w:r>
            <w:proofErr w:type="gramEnd"/>
          </w:p>
        </w:tc>
        <w:tc>
          <w:tcPr>
            <w:tcW w:w="3588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Finanční dar</w:t>
            </w:r>
          </w:p>
        </w:tc>
      </w:tr>
      <w:tr w:rsidR="00032A2D" w:rsidTr="00032A2D">
        <w:tc>
          <w:tcPr>
            <w:tcW w:w="3587" w:type="dxa"/>
          </w:tcPr>
          <w:p w:rsidR="00032A2D" w:rsidRDefault="00032A2D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Historické kočáry MYLORD</w:t>
            </w:r>
          </w:p>
        </w:tc>
        <w:tc>
          <w:tcPr>
            <w:tcW w:w="3587" w:type="dxa"/>
          </w:tcPr>
          <w:p w:rsidR="00032A2D" w:rsidRDefault="004F1DF4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4.000,-</w:t>
            </w:r>
            <w:proofErr w:type="gramEnd"/>
          </w:p>
        </w:tc>
        <w:tc>
          <w:tcPr>
            <w:tcW w:w="3588" w:type="dxa"/>
          </w:tcPr>
          <w:p w:rsidR="00032A2D" w:rsidRDefault="004F1DF4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Finanční dar</w:t>
            </w:r>
          </w:p>
        </w:tc>
      </w:tr>
      <w:tr w:rsidR="00032A2D" w:rsidTr="00032A2D">
        <w:tc>
          <w:tcPr>
            <w:tcW w:w="3587" w:type="dxa"/>
          </w:tcPr>
          <w:p w:rsidR="00032A2D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Centrum Dominika Kokory</w:t>
            </w:r>
          </w:p>
        </w:tc>
        <w:tc>
          <w:tcPr>
            <w:tcW w:w="3587" w:type="dxa"/>
          </w:tcPr>
          <w:p w:rsidR="00032A2D" w:rsidRDefault="00601476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4.000,-</w:t>
            </w:r>
            <w:proofErr w:type="gramEnd"/>
          </w:p>
        </w:tc>
        <w:tc>
          <w:tcPr>
            <w:tcW w:w="3588" w:type="dxa"/>
          </w:tcPr>
          <w:p w:rsidR="00032A2D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Finanční dar</w:t>
            </w:r>
          </w:p>
        </w:tc>
      </w:tr>
      <w:tr w:rsidR="00601476" w:rsidTr="00032A2D">
        <w:tc>
          <w:tcPr>
            <w:tcW w:w="3587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Nejste </w:t>
            </w:r>
            <w:proofErr w:type="gramStart"/>
            <w:r>
              <w:rPr>
                <w:rFonts w:cs="Calibri"/>
              </w:rPr>
              <w:t>sami- mobilní</w:t>
            </w:r>
            <w:proofErr w:type="gramEnd"/>
            <w:r>
              <w:rPr>
                <w:rFonts w:cs="Calibri"/>
              </w:rPr>
              <w:t xml:space="preserve"> hospic</w:t>
            </w:r>
          </w:p>
        </w:tc>
        <w:tc>
          <w:tcPr>
            <w:tcW w:w="3587" w:type="dxa"/>
          </w:tcPr>
          <w:p w:rsidR="00601476" w:rsidRDefault="00601476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5.000,-</w:t>
            </w:r>
            <w:proofErr w:type="gramEnd"/>
          </w:p>
        </w:tc>
        <w:tc>
          <w:tcPr>
            <w:tcW w:w="3588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Finanční dar</w:t>
            </w:r>
          </w:p>
        </w:tc>
      </w:tr>
      <w:tr w:rsidR="00601476" w:rsidTr="00032A2D">
        <w:tc>
          <w:tcPr>
            <w:tcW w:w="3587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Myslivecké sdružení</w:t>
            </w:r>
          </w:p>
        </w:tc>
        <w:tc>
          <w:tcPr>
            <w:tcW w:w="3587" w:type="dxa"/>
          </w:tcPr>
          <w:p w:rsidR="00601476" w:rsidRDefault="00601476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100.000,-</w:t>
            </w:r>
            <w:proofErr w:type="gramEnd"/>
          </w:p>
        </w:tc>
        <w:tc>
          <w:tcPr>
            <w:tcW w:w="3588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dotace</w:t>
            </w:r>
          </w:p>
        </w:tc>
      </w:tr>
      <w:tr w:rsidR="00601476" w:rsidTr="00032A2D">
        <w:tc>
          <w:tcPr>
            <w:tcW w:w="3587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Sk Slatinice</w:t>
            </w:r>
          </w:p>
        </w:tc>
        <w:tc>
          <w:tcPr>
            <w:tcW w:w="3587" w:type="dxa"/>
          </w:tcPr>
          <w:p w:rsidR="00601476" w:rsidRDefault="00601476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255.000,-</w:t>
            </w:r>
            <w:proofErr w:type="gramEnd"/>
          </w:p>
        </w:tc>
        <w:tc>
          <w:tcPr>
            <w:tcW w:w="3588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dotace</w:t>
            </w:r>
          </w:p>
        </w:tc>
      </w:tr>
      <w:tr w:rsidR="00601476" w:rsidTr="00032A2D">
        <w:tc>
          <w:tcPr>
            <w:tcW w:w="3587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Služby obce Slatinice s.r.o.</w:t>
            </w:r>
          </w:p>
        </w:tc>
        <w:tc>
          <w:tcPr>
            <w:tcW w:w="3587" w:type="dxa"/>
          </w:tcPr>
          <w:p w:rsidR="00601476" w:rsidRDefault="00601476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200.000,-</w:t>
            </w:r>
            <w:proofErr w:type="gramEnd"/>
          </w:p>
        </w:tc>
        <w:tc>
          <w:tcPr>
            <w:tcW w:w="3588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dotace</w:t>
            </w:r>
          </w:p>
        </w:tc>
      </w:tr>
      <w:tr w:rsidR="00601476" w:rsidTr="00032A2D">
        <w:tc>
          <w:tcPr>
            <w:tcW w:w="3587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ZŠ a MŠ Slatinice</w:t>
            </w:r>
          </w:p>
        </w:tc>
        <w:tc>
          <w:tcPr>
            <w:tcW w:w="3587" w:type="dxa"/>
          </w:tcPr>
          <w:p w:rsidR="00601476" w:rsidRDefault="00601476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2.720.000,-</w:t>
            </w:r>
            <w:proofErr w:type="gramEnd"/>
          </w:p>
        </w:tc>
        <w:tc>
          <w:tcPr>
            <w:tcW w:w="3588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Příspěvek na provoz</w:t>
            </w:r>
          </w:p>
        </w:tc>
      </w:tr>
      <w:tr w:rsidR="00601476" w:rsidTr="00032A2D">
        <w:tc>
          <w:tcPr>
            <w:tcW w:w="3587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  <w:r>
              <w:rPr>
                <w:rFonts w:cs="Calibri"/>
              </w:rPr>
              <w:t>celkem</w:t>
            </w:r>
          </w:p>
        </w:tc>
        <w:tc>
          <w:tcPr>
            <w:tcW w:w="3587" w:type="dxa"/>
          </w:tcPr>
          <w:p w:rsidR="00601476" w:rsidRPr="003E679D" w:rsidRDefault="003E679D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  <w:b/>
              </w:rPr>
            </w:pPr>
            <w:r w:rsidRPr="003E679D">
              <w:rPr>
                <w:rFonts w:cs="Calibri"/>
                <w:b/>
              </w:rPr>
              <w:t xml:space="preserve">                        3.535.405,30</w:t>
            </w:r>
          </w:p>
        </w:tc>
        <w:tc>
          <w:tcPr>
            <w:tcW w:w="3588" w:type="dxa"/>
          </w:tcPr>
          <w:p w:rsidR="00601476" w:rsidRDefault="00601476" w:rsidP="00D46E40">
            <w:pPr>
              <w:tabs>
                <w:tab w:val="left" w:pos="4224"/>
                <w:tab w:val="center" w:pos="5386"/>
              </w:tabs>
              <w:spacing w:after="0"/>
              <w:rPr>
                <w:rFonts w:cs="Calibri"/>
              </w:rPr>
            </w:pPr>
          </w:p>
        </w:tc>
      </w:tr>
    </w:tbl>
    <w:p w:rsidR="0051070B" w:rsidRDefault="0051070B" w:rsidP="00D46E40">
      <w:pPr>
        <w:tabs>
          <w:tab w:val="left" w:pos="4224"/>
          <w:tab w:val="center" w:pos="5386"/>
        </w:tabs>
        <w:spacing w:after="0"/>
        <w:rPr>
          <w:rFonts w:cs="Calibri"/>
        </w:rPr>
      </w:pPr>
      <w:r>
        <w:rPr>
          <w:rFonts w:cs="Calibri"/>
        </w:rPr>
        <w:br w:type="page"/>
      </w:r>
    </w:p>
    <w:p w:rsidR="003E679D" w:rsidRDefault="003E679D" w:rsidP="00D46E40">
      <w:pPr>
        <w:tabs>
          <w:tab w:val="left" w:pos="4224"/>
          <w:tab w:val="center" w:pos="5386"/>
        </w:tabs>
        <w:spacing w:after="0"/>
        <w:rPr>
          <w:rFonts w:cs="Calibri"/>
        </w:rPr>
      </w:pPr>
    </w:p>
    <w:p w:rsidR="003E679D" w:rsidRDefault="003E679D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  <w:bookmarkStart w:id="1" w:name="_Hlk13033707"/>
      <w:r>
        <w:rPr>
          <w:rFonts w:cs="Calibri"/>
          <w:b/>
          <w:sz w:val="24"/>
          <w:szCs w:val="24"/>
        </w:rPr>
        <w:t>Stav finančních prostředků na běžných účtech a fondech</w:t>
      </w:r>
    </w:p>
    <w:p w:rsidR="003E679D" w:rsidRDefault="003E679D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87"/>
        <w:gridCol w:w="3587"/>
        <w:gridCol w:w="3588"/>
      </w:tblGrid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Česká národní banka</w:t>
            </w:r>
          </w:p>
        </w:tc>
        <w:tc>
          <w:tcPr>
            <w:tcW w:w="3587" w:type="dxa"/>
          </w:tcPr>
          <w:p w:rsidR="003E679D" w:rsidRP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94-9416811/0710</w:t>
            </w:r>
          </w:p>
        </w:tc>
        <w:tc>
          <w:tcPr>
            <w:tcW w:w="3588" w:type="dxa"/>
          </w:tcPr>
          <w:p w:rsidR="003E679D" w:rsidRPr="00B91401" w:rsidRDefault="00B91401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4.501.439,14</w:t>
            </w:r>
          </w:p>
        </w:tc>
      </w:tr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Česká spořitelna</w:t>
            </w:r>
          </w:p>
        </w:tc>
        <w:tc>
          <w:tcPr>
            <w:tcW w:w="3587" w:type="dxa"/>
          </w:tcPr>
          <w:p w:rsidR="003E679D" w:rsidRP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3E679D">
              <w:rPr>
                <w:rFonts w:cs="Calibri"/>
                <w:sz w:val="24"/>
                <w:szCs w:val="24"/>
              </w:rPr>
              <w:t>1801703309/0800</w:t>
            </w:r>
          </w:p>
        </w:tc>
        <w:tc>
          <w:tcPr>
            <w:tcW w:w="3588" w:type="dxa"/>
          </w:tcPr>
          <w:p w:rsidR="003E679D" w:rsidRPr="00B91401" w:rsidRDefault="00B91401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B91401">
              <w:rPr>
                <w:rFonts w:cs="Calibri"/>
                <w:sz w:val="24"/>
                <w:szCs w:val="24"/>
              </w:rPr>
              <w:t>6.349.812,93</w:t>
            </w:r>
          </w:p>
        </w:tc>
      </w:tr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Poštovní spořitelna</w:t>
            </w:r>
          </w:p>
        </w:tc>
        <w:tc>
          <w:tcPr>
            <w:tcW w:w="3587" w:type="dxa"/>
          </w:tcPr>
          <w:p w:rsidR="003E679D" w:rsidRP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3E679D">
              <w:rPr>
                <w:rFonts w:cs="Calibri"/>
                <w:sz w:val="24"/>
                <w:szCs w:val="24"/>
              </w:rPr>
              <w:t>211483831/0300</w:t>
            </w:r>
          </w:p>
        </w:tc>
        <w:tc>
          <w:tcPr>
            <w:tcW w:w="3588" w:type="dxa"/>
          </w:tcPr>
          <w:p w:rsidR="003E679D" w:rsidRPr="00B91401" w:rsidRDefault="00B91401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B91401">
              <w:rPr>
                <w:rFonts w:cs="Calibri"/>
                <w:sz w:val="24"/>
                <w:szCs w:val="24"/>
              </w:rPr>
              <w:t>371.364,01</w:t>
            </w:r>
          </w:p>
        </w:tc>
      </w:tr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Hypoteční banka</w:t>
            </w:r>
          </w:p>
        </w:tc>
        <w:tc>
          <w:tcPr>
            <w:tcW w:w="3587" w:type="dxa"/>
          </w:tcPr>
          <w:p w:rsidR="003E679D" w:rsidRP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3E679D">
              <w:rPr>
                <w:rFonts w:cs="Calibri"/>
                <w:sz w:val="24"/>
                <w:szCs w:val="24"/>
              </w:rPr>
              <w:t>2012689/0100</w:t>
            </w:r>
          </w:p>
        </w:tc>
        <w:tc>
          <w:tcPr>
            <w:tcW w:w="3588" w:type="dxa"/>
          </w:tcPr>
          <w:p w:rsidR="003E679D" w:rsidRPr="00B91401" w:rsidRDefault="00B91401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B91401">
              <w:rPr>
                <w:rFonts w:cs="Calibri"/>
                <w:sz w:val="24"/>
                <w:szCs w:val="24"/>
              </w:rPr>
              <w:t>265.026,93</w:t>
            </w:r>
          </w:p>
        </w:tc>
      </w:tr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Komerční banka</w:t>
            </w:r>
          </w:p>
        </w:tc>
        <w:tc>
          <w:tcPr>
            <w:tcW w:w="3587" w:type="dxa"/>
          </w:tcPr>
          <w:p w:rsidR="003E679D" w:rsidRP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3E679D">
              <w:rPr>
                <w:rFonts w:cs="Calibri"/>
                <w:sz w:val="24"/>
                <w:szCs w:val="24"/>
              </w:rPr>
              <w:t>107-1332410297/0100</w:t>
            </w:r>
          </w:p>
        </w:tc>
        <w:tc>
          <w:tcPr>
            <w:tcW w:w="3588" w:type="dxa"/>
          </w:tcPr>
          <w:p w:rsidR="003E679D" w:rsidRPr="00B91401" w:rsidRDefault="00B91401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B91401">
              <w:rPr>
                <w:rFonts w:cs="Calibri"/>
                <w:sz w:val="24"/>
                <w:szCs w:val="24"/>
              </w:rPr>
              <w:t>4.857,95</w:t>
            </w:r>
          </w:p>
        </w:tc>
      </w:tr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Česká spořitelna sociální fond</w:t>
            </w:r>
          </w:p>
        </w:tc>
        <w:tc>
          <w:tcPr>
            <w:tcW w:w="3587" w:type="dxa"/>
          </w:tcPr>
          <w:p w:rsidR="003E679D" w:rsidRP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3E679D">
              <w:rPr>
                <w:rFonts w:cs="Calibri"/>
                <w:sz w:val="24"/>
                <w:szCs w:val="24"/>
              </w:rPr>
              <w:t>107-1801703309/0800</w:t>
            </w:r>
          </w:p>
        </w:tc>
        <w:tc>
          <w:tcPr>
            <w:tcW w:w="3588" w:type="dxa"/>
          </w:tcPr>
          <w:p w:rsidR="003E679D" w:rsidRPr="00B91401" w:rsidRDefault="00B91401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B91401">
              <w:rPr>
                <w:rFonts w:cs="Calibri"/>
                <w:sz w:val="24"/>
                <w:szCs w:val="24"/>
              </w:rPr>
              <w:t>150.651,09</w:t>
            </w:r>
          </w:p>
        </w:tc>
      </w:tr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celkem</w:t>
            </w:r>
          </w:p>
        </w:tc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3588" w:type="dxa"/>
          </w:tcPr>
          <w:p w:rsidR="003E679D" w:rsidRDefault="00B91401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11.643.152,05</w:t>
            </w:r>
          </w:p>
        </w:tc>
      </w:tr>
    </w:tbl>
    <w:p w:rsidR="003E679D" w:rsidRDefault="003E679D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3E679D" w:rsidRDefault="003E679D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3E679D" w:rsidRDefault="003E679D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Čerpání úvěrů</w:t>
      </w:r>
    </w:p>
    <w:p w:rsidR="003E679D" w:rsidRDefault="003E679D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87"/>
        <w:gridCol w:w="3587"/>
        <w:gridCol w:w="3588"/>
      </w:tblGrid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Hypoteční banka</w:t>
            </w:r>
          </w:p>
        </w:tc>
        <w:tc>
          <w:tcPr>
            <w:tcW w:w="3587" w:type="dxa"/>
          </w:tcPr>
          <w:p w:rsidR="003E679D" w:rsidRP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Bytový dům</w:t>
            </w:r>
          </w:p>
        </w:tc>
        <w:tc>
          <w:tcPr>
            <w:tcW w:w="3588" w:type="dxa"/>
          </w:tcPr>
          <w:p w:rsidR="003E679D" w:rsidRPr="00B91401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B91401">
              <w:rPr>
                <w:rFonts w:cs="Calibri"/>
                <w:sz w:val="24"/>
                <w:szCs w:val="24"/>
              </w:rPr>
              <w:t>-1.508.715,80</w:t>
            </w:r>
          </w:p>
        </w:tc>
      </w:tr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Česká spořitelna</w:t>
            </w:r>
          </w:p>
        </w:tc>
        <w:tc>
          <w:tcPr>
            <w:tcW w:w="3587" w:type="dxa"/>
          </w:tcPr>
          <w:p w:rsidR="003E679D" w:rsidRP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3E679D">
              <w:rPr>
                <w:rFonts w:cs="Calibri"/>
                <w:sz w:val="24"/>
                <w:szCs w:val="24"/>
              </w:rPr>
              <w:t>Rekonstrukce MŠ Slatinice</w:t>
            </w:r>
          </w:p>
        </w:tc>
        <w:tc>
          <w:tcPr>
            <w:tcW w:w="3588" w:type="dxa"/>
          </w:tcPr>
          <w:p w:rsidR="003E679D" w:rsidRPr="00B91401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B91401">
              <w:rPr>
                <w:rFonts w:cs="Calibri"/>
                <w:sz w:val="24"/>
                <w:szCs w:val="24"/>
              </w:rPr>
              <w:t>-5.708.672,53</w:t>
            </w:r>
          </w:p>
        </w:tc>
      </w:tr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Česká spořitelna</w:t>
            </w:r>
          </w:p>
        </w:tc>
        <w:tc>
          <w:tcPr>
            <w:tcW w:w="3587" w:type="dxa"/>
          </w:tcPr>
          <w:p w:rsidR="003E679D" w:rsidRP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3E679D">
              <w:rPr>
                <w:rFonts w:cs="Calibri"/>
                <w:sz w:val="24"/>
                <w:szCs w:val="24"/>
              </w:rPr>
              <w:t>Vodovod</w:t>
            </w:r>
          </w:p>
        </w:tc>
        <w:tc>
          <w:tcPr>
            <w:tcW w:w="3588" w:type="dxa"/>
          </w:tcPr>
          <w:p w:rsidR="003E679D" w:rsidRPr="00B91401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B91401">
              <w:rPr>
                <w:rFonts w:cs="Calibri"/>
                <w:sz w:val="24"/>
                <w:szCs w:val="24"/>
              </w:rPr>
              <w:t>-15.990.568,69</w:t>
            </w:r>
          </w:p>
        </w:tc>
      </w:tr>
      <w:tr w:rsidR="003E679D" w:rsidTr="003E679D"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celkem</w:t>
            </w:r>
          </w:p>
        </w:tc>
        <w:tc>
          <w:tcPr>
            <w:tcW w:w="3587" w:type="dxa"/>
          </w:tcPr>
          <w:p w:rsidR="003E679D" w:rsidRDefault="003E679D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3588" w:type="dxa"/>
          </w:tcPr>
          <w:p w:rsidR="003E679D" w:rsidRDefault="00B91401" w:rsidP="003E679D">
            <w:pPr>
              <w:tabs>
                <w:tab w:val="left" w:pos="4224"/>
                <w:tab w:val="center" w:pos="5386"/>
              </w:tabs>
              <w:spacing w:after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-23.207.957,02</w:t>
            </w:r>
          </w:p>
        </w:tc>
      </w:tr>
      <w:bookmarkEnd w:id="1"/>
    </w:tbl>
    <w:p w:rsidR="003E679D" w:rsidRDefault="003E679D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B91401" w:rsidRDefault="00B91401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B91401" w:rsidRDefault="00B91401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Zřízené příspěvkové organizace</w:t>
      </w:r>
    </w:p>
    <w:p w:rsidR="00B91401" w:rsidRDefault="00B91401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B91401" w:rsidRDefault="00B91401" w:rsidP="00B91401">
      <w:pPr>
        <w:tabs>
          <w:tab w:val="left" w:pos="4224"/>
          <w:tab w:val="center" w:pos="5386"/>
        </w:tabs>
        <w:spacing w:after="0"/>
        <w:rPr>
          <w:rFonts w:cs="Calibri"/>
        </w:rPr>
      </w:pPr>
      <w:r>
        <w:rPr>
          <w:rFonts w:cs="Calibri"/>
        </w:rPr>
        <w:t>Základní škola a Mateřská škola Slatinice vede účetnictví na základě rozhodnutí zřizovatele ve zjednodušeném rozsahu. Nemá povinnost účtovat majetek na podrozvahové účty</w:t>
      </w:r>
      <w:r w:rsidR="00DE67D6">
        <w:rPr>
          <w:rFonts w:cs="Calibri"/>
        </w:rPr>
        <w:t>. Hranice pro evidenci majetku v operativní evidenci byla stanovena od 500,- Kč do 2.999,99 Kč.</w:t>
      </w:r>
    </w:p>
    <w:p w:rsidR="00DE67D6" w:rsidRDefault="00DE67D6" w:rsidP="00B91401">
      <w:pPr>
        <w:tabs>
          <w:tab w:val="left" w:pos="4224"/>
          <w:tab w:val="center" w:pos="5386"/>
        </w:tabs>
        <w:spacing w:after="0"/>
        <w:rPr>
          <w:rFonts w:cs="Calibri"/>
        </w:rPr>
      </w:pPr>
    </w:p>
    <w:p w:rsidR="00DE67D6" w:rsidRPr="005008E3" w:rsidRDefault="00DE67D6" w:rsidP="00DE67D6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008E3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9"/>
        <w:gridCol w:w="5393"/>
      </w:tblGrid>
      <w:tr w:rsidR="00DE67D6" w:rsidRPr="005008E3" w:rsidTr="00C605C3">
        <w:tc>
          <w:tcPr>
            <w:tcW w:w="109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Výroční zpráva o hospodaření Základní školy a Mateřské školy Slatinice, příspěvkové organizace za rok 201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8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Výnosové položky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 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ind w:left="720" w:hanging="36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eastAsia="Times New Roman" w:cs="Arial"/>
                <w:color w:val="000000"/>
                <w:lang w:eastAsia="cs-CZ"/>
              </w:rPr>
              <w:t>-</w:t>
            </w:r>
            <w:r w:rsidRPr="005008E3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cs-CZ"/>
              </w:rPr>
              <w:t xml:space="preserve">          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celkové výnosy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8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206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614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96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Z toho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 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Dotace na přímé náklady od KÚ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                           13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614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070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00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Dotace na neinvestiční náklady od OÚ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2.720.000,00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Tržby z prodeje služeb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 1.073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010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8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Dotace od EU</w:t>
            </w:r>
            <w:r>
              <w:rPr>
                <w:rFonts w:ascii="Arial" w:eastAsia="Times New Roman" w:hAnsi="Arial" w:cs="Arial"/>
                <w:color w:val="000000"/>
                <w:lang w:eastAsia="cs-CZ"/>
              </w:rPr>
              <w:t>, UZ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    631.608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69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Úroky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       1.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481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19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Ostatní výnosy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            0,00      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Čerpání fondů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  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   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00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Refundace mzdy ÚP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   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166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445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,00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 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Nákladové položky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 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ind w:left="720" w:hanging="36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eastAsia="Times New Roman" w:cs="Arial"/>
                <w:color w:val="000000"/>
                <w:lang w:eastAsia="cs-CZ"/>
              </w:rPr>
              <w:t>-</w:t>
            </w:r>
            <w:r w:rsidRPr="005008E3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cs-CZ"/>
              </w:rPr>
              <w:t xml:space="preserve">          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celkové neinvestiční výdaje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                  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          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8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185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848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84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Z toho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 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Náklady na platy zaměstnanců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                           10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729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856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,00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Zákonné sociální náklady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                                214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601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02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Zákonné odvody zdravotního a soc. pojištění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                            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3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611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296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00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   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Výdaje na učebnice, učební texty a pomůcky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                                105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252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00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lastRenderedPageBreak/>
              <w:t>Ostatní provozní náklady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                        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    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2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992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218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62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Odpisy dlouhodobého majetku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                                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30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34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0,00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  <w:t>Nákup drobného majetku</w:t>
            </w: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                                402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285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20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 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Výsledek hospodaření za rok 201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8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    20.766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12</w:t>
            </w:r>
            <w:r w:rsidRPr="005008E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DE67D6" w:rsidRPr="005008E3" w:rsidTr="00C605C3">
        <w:tc>
          <w:tcPr>
            <w:tcW w:w="5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Pr="005008E3" w:rsidRDefault="00DE67D6" w:rsidP="00C605C3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7D6" w:rsidRDefault="00DE67D6" w:rsidP="00C605C3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cs-CZ"/>
              </w:rPr>
            </w:pPr>
          </w:p>
        </w:tc>
      </w:tr>
    </w:tbl>
    <w:p w:rsidR="00DE67D6" w:rsidRDefault="00DE67D6" w:rsidP="00DE67D6">
      <w:pPr>
        <w:shd w:val="clear" w:color="auto" w:fill="FFFFFF"/>
        <w:spacing w:after="0" w:line="270" w:lineRule="atLeast"/>
        <w:rPr>
          <w:rFonts w:eastAsia="Times New Roman" w:cs="Arial"/>
          <w:b/>
          <w:bCs/>
          <w:color w:val="000000"/>
          <w:lang w:eastAsia="cs-CZ"/>
        </w:rPr>
      </w:pPr>
      <w:r w:rsidRPr="005008E3">
        <w:rPr>
          <w:rFonts w:eastAsia="Times New Roman" w:cs="Arial"/>
          <w:b/>
          <w:bCs/>
          <w:color w:val="000000"/>
          <w:lang w:eastAsia="cs-CZ"/>
        </w:rPr>
        <w:t> </w:t>
      </w:r>
    </w:p>
    <w:p w:rsidR="00DE67D6" w:rsidRDefault="00DE67D6" w:rsidP="00DE67D6">
      <w:pPr>
        <w:shd w:val="clear" w:color="auto" w:fill="FFFFFF"/>
        <w:spacing w:after="0" w:line="270" w:lineRule="atLeast"/>
        <w:rPr>
          <w:rFonts w:eastAsia="Times New Roman" w:cs="Arial"/>
          <w:b/>
          <w:bCs/>
          <w:color w:val="000000"/>
          <w:lang w:eastAsia="cs-CZ"/>
        </w:rPr>
      </w:pPr>
      <w:r>
        <w:rPr>
          <w:rFonts w:eastAsia="Times New Roman" w:cs="Arial"/>
          <w:b/>
          <w:bCs/>
          <w:color w:val="000000"/>
          <w:lang w:eastAsia="cs-CZ"/>
        </w:rPr>
        <w:t>V roce 2018 byly čerpány tyto neinvestiční dotace vedené pod UZ:</w:t>
      </w:r>
    </w:p>
    <w:p w:rsidR="00DE67D6" w:rsidRDefault="00DE67D6" w:rsidP="00DE67D6">
      <w:pPr>
        <w:shd w:val="clear" w:color="auto" w:fill="FFFFFF"/>
        <w:spacing w:after="0" w:line="270" w:lineRule="atLeast"/>
        <w:rPr>
          <w:rFonts w:eastAsia="Times New Roman" w:cs="Arial"/>
          <w:b/>
          <w:bCs/>
          <w:color w:val="000000"/>
          <w:lang w:eastAsia="cs-CZ"/>
        </w:rPr>
      </w:pPr>
    </w:p>
    <w:p w:rsidR="00DE67D6" w:rsidRDefault="00DE67D6" w:rsidP="00DE67D6">
      <w:pPr>
        <w:shd w:val="clear" w:color="auto" w:fill="FFFFFF"/>
        <w:spacing w:after="0" w:line="270" w:lineRule="atLeast"/>
        <w:rPr>
          <w:rFonts w:eastAsia="Times New Roman" w:cs="Arial"/>
          <w:b/>
          <w:bCs/>
          <w:color w:val="000000"/>
          <w:lang w:eastAsia="cs-CZ"/>
        </w:rPr>
      </w:pPr>
      <w:r>
        <w:rPr>
          <w:rFonts w:eastAsia="Times New Roman" w:cs="Arial"/>
          <w:b/>
          <w:bCs/>
          <w:color w:val="000000"/>
          <w:lang w:eastAsia="cs-CZ"/>
        </w:rPr>
        <w:t xml:space="preserve">33070 Podpora výuky plavání ZŠ ve výši 32.900,- Kč čerpáno 28.400,- Kč, vratka ve výši </w:t>
      </w:r>
      <w:proofErr w:type="gramStart"/>
      <w:r>
        <w:rPr>
          <w:rFonts w:eastAsia="Times New Roman" w:cs="Arial"/>
          <w:b/>
          <w:bCs/>
          <w:color w:val="000000"/>
          <w:lang w:eastAsia="cs-CZ"/>
        </w:rPr>
        <w:t>4.500,-</w:t>
      </w:r>
      <w:proofErr w:type="gramEnd"/>
      <w:r>
        <w:rPr>
          <w:rFonts w:eastAsia="Times New Roman" w:cs="Arial"/>
          <w:b/>
          <w:bCs/>
          <w:color w:val="000000"/>
          <w:lang w:eastAsia="cs-CZ"/>
        </w:rPr>
        <w:t xml:space="preserve"> Kč</w:t>
      </w:r>
    </w:p>
    <w:p w:rsidR="00DE67D6" w:rsidRDefault="00DE67D6" w:rsidP="00DE67D6">
      <w:pPr>
        <w:shd w:val="clear" w:color="auto" w:fill="FFFFFF"/>
        <w:spacing w:after="0" w:line="270" w:lineRule="atLeast"/>
        <w:rPr>
          <w:rFonts w:eastAsia="Times New Roman" w:cs="Arial"/>
          <w:b/>
          <w:bCs/>
          <w:color w:val="000000"/>
          <w:lang w:eastAsia="cs-CZ"/>
        </w:rPr>
      </w:pPr>
    </w:p>
    <w:p w:rsidR="00DE67D6" w:rsidRDefault="00DE67D6" w:rsidP="00DE67D6">
      <w:pPr>
        <w:shd w:val="clear" w:color="auto" w:fill="FFFFFF"/>
        <w:spacing w:after="0" w:line="270" w:lineRule="atLeast"/>
        <w:rPr>
          <w:rFonts w:eastAsia="Times New Roman" w:cs="Arial"/>
          <w:b/>
          <w:bCs/>
          <w:color w:val="000000"/>
          <w:lang w:eastAsia="cs-CZ"/>
        </w:rPr>
      </w:pPr>
      <w:r>
        <w:rPr>
          <w:rFonts w:eastAsia="Times New Roman" w:cs="Arial"/>
          <w:b/>
          <w:bCs/>
          <w:color w:val="000000"/>
          <w:lang w:eastAsia="cs-CZ"/>
        </w:rPr>
        <w:t>33063 Projekt OP VVV Šablony ve výši 851.103,00 Kč čerpáno 482.051,87 Kč, zbývající část dotace se nevracela, může se čerpat i v roce 2019.</w:t>
      </w:r>
    </w:p>
    <w:p w:rsidR="00DE67D6" w:rsidRDefault="00DE67D6" w:rsidP="00DE67D6">
      <w:pPr>
        <w:shd w:val="clear" w:color="auto" w:fill="FFFFFF"/>
        <w:spacing w:after="0" w:line="270" w:lineRule="atLeast"/>
        <w:rPr>
          <w:rFonts w:eastAsia="Times New Roman" w:cs="Arial"/>
          <w:b/>
          <w:bCs/>
          <w:color w:val="000000"/>
          <w:lang w:eastAsia="cs-CZ"/>
        </w:rPr>
      </w:pPr>
    </w:p>
    <w:p w:rsidR="00DE67D6" w:rsidRDefault="00DE67D6" w:rsidP="00DE67D6">
      <w:pPr>
        <w:shd w:val="clear" w:color="auto" w:fill="FFFFFF"/>
        <w:spacing w:after="0" w:line="270" w:lineRule="atLeast"/>
        <w:rPr>
          <w:rFonts w:eastAsia="Times New Roman" w:cs="Arial"/>
          <w:b/>
          <w:bCs/>
          <w:color w:val="000000"/>
          <w:lang w:eastAsia="cs-CZ"/>
        </w:rPr>
      </w:pPr>
      <w:r>
        <w:rPr>
          <w:rFonts w:eastAsia="Times New Roman" w:cs="Arial"/>
          <w:b/>
          <w:bCs/>
          <w:color w:val="000000"/>
          <w:lang w:eastAsia="cs-CZ"/>
        </w:rPr>
        <w:t>V roce 2018 byla čerpána tato investiční dotace s názvem Infrastruktura pro ZŠ Slatinice:</w:t>
      </w:r>
    </w:p>
    <w:p w:rsidR="00DE67D6" w:rsidRDefault="00DE67D6" w:rsidP="00DE67D6">
      <w:pPr>
        <w:shd w:val="clear" w:color="auto" w:fill="FFFFFF"/>
        <w:spacing w:after="0" w:line="270" w:lineRule="atLeast"/>
        <w:rPr>
          <w:rFonts w:eastAsia="Times New Roman" w:cs="Arial"/>
          <w:b/>
          <w:bCs/>
          <w:color w:val="000000"/>
          <w:lang w:eastAsia="cs-CZ"/>
        </w:rPr>
      </w:pPr>
    </w:p>
    <w:tbl>
      <w:tblPr>
        <w:tblW w:w="4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1440"/>
        <w:gridCol w:w="1460"/>
      </w:tblGrid>
      <w:tr w:rsidR="00DE67D6" w:rsidRPr="00F52FED" w:rsidTr="00C605C3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F52FED">
              <w:rPr>
                <w:rFonts w:eastAsia="Times New Roman"/>
                <w:b/>
                <w:bCs/>
                <w:color w:val="000000"/>
                <w:lang w:eastAsia="cs-CZ"/>
              </w:rPr>
              <w:t>CELKEM akce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F52FED">
              <w:rPr>
                <w:rFonts w:eastAsia="Times New Roman"/>
                <w:b/>
                <w:bCs/>
                <w:color w:val="000000"/>
                <w:lang w:eastAsia="cs-CZ"/>
              </w:rPr>
              <w:t>neuznané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F52FED">
              <w:rPr>
                <w:rFonts w:eastAsia="Times New Roman"/>
                <w:b/>
                <w:bCs/>
                <w:color w:val="000000"/>
                <w:lang w:eastAsia="cs-CZ"/>
              </w:rPr>
              <w:t>DOTAČNÍ</w:t>
            </w:r>
          </w:p>
        </w:tc>
      </w:tr>
      <w:tr w:rsidR="00DE67D6" w:rsidRPr="00F52FED" w:rsidTr="00C605C3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52FED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2 324 380,33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-10425,55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2 313 954,78</w:t>
            </w:r>
          </w:p>
        </w:tc>
      </w:tr>
      <w:tr w:rsidR="00DE67D6" w:rsidRPr="00F52FED" w:rsidTr="00C605C3">
        <w:trPr>
          <w:trHeight w:val="300"/>
        </w:trPr>
        <w:tc>
          <w:tcPr>
            <w:tcW w:w="2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241 821,03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231 395,48</w:t>
            </w:r>
          </w:p>
        </w:tc>
      </w:tr>
      <w:tr w:rsidR="00DE67D6" w:rsidRPr="00F52FED" w:rsidTr="00C605C3">
        <w:trPr>
          <w:trHeight w:val="30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2 082 559,30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2 082 559,30</w:t>
            </w:r>
          </w:p>
        </w:tc>
      </w:tr>
      <w:tr w:rsidR="00DE67D6" w:rsidRPr="00F52FED" w:rsidTr="00C605C3">
        <w:trPr>
          <w:trHeight w:val="300"/>
        </w:trPr>
        <w:tc>
          <w:tcPr>
            <w:tcW w:w="2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2 324 380,33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proofErr w:type="spellStart"/>
            <w:r w:rsidRPr="00F52FED">
              <w:rPr>
                <w:rFonts w:eastAsia="Times New Roman"/>
                <w:color w:val="000000"/>
                <w:lang w:eastAsia="cs-CZ"/>
              </w:rPr>
              <w:t>uhrada</w:t>
            </w:r>
            <w:proofErr w:type="spellEnd"/>
            <w:r w:rsidRPr="00F52FED">
              <w:rPr>
                <w:rFonts w:eastAsia="Times New Roman"/>
                <w:color w:val="000000"/>
                <w:lang w:eastAsia="cs-CZ"/>
              </w:rPr>
              <w:t xml:space="preserve"> I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394 890,16</w:t>
            </w:r>
          </w:p>
        </w:tc>
      </w:tr>
      <w:tr w:rsidR="00DE67D6" w:rsidRPr="00F52FED" w:rsidTr="00C605C3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proofErr w:type="spellStart"/>
            <w:r w:rsidRPr="00F52FED">
              <w:rPr>
                <w:rFonts w:eastAsia="Times New Roman"/>
                <w:color w:val="000000"/>
                <w:lang w:eastAsia="cs-CZ"/>
              </w:rPr>
              <w:t>Uhrada</w:t>
            </w:r>
            <w:proofErr w:type="spellEnd"/>
            <w:r w:rsidRPr="00F52FED">
              <w:rPr>
                <w:rFonts w:eastAsia="Times New Roman"/>
                <w:color w:val="000000"/>
                <w:lang w:eastAsia="cs-CZ"/>
              </w:rPr>
              <w:t xml:space="preserve"> II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F52FED">
              <w:rPr>
                <w:rFonts w:eastAsia="Times New Roman"/>
                <w:color w:val="000000"/>
                <w:lang w:eastAsia="cs-CZ"/>
              </w:rPr>
              <w:t>1 687 669,14</w:t>
            </w:r>
          </w:p>
        </w:tc>
      </w:tr>
      <w:tr w:rsidR="00DE67D6" w:rsidRPr="00F52FED" w:rsidTr="00C605C3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F52FED">
              <w:rPr>
                <w:rFonts w:eastAsia="Times New Roman"/>
                <w:b/>
                <w:bCs/>
                <w:color w:val="000000"/>
                <w:lang w:eastAsia="cs-CZ"/>
              </w:rPr>
              <w:t>Celkem uhrazeno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DE67D6" w:rsidRPr="00F52FED" w:rsidRDefault="00DE67D6" w:rsidP="00C605C3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52FED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2 082 559,30</w:t>
            </w:r>
          </w:p>
        </w:tc>
      </w:tr>
    </w:tbl>
    <w:p w:rsidR="00DE67D6" w:rsidRDefault="00DE67D6" w:rsidP="00DE67D6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</w:p>
    <w:p w:rsidR="00DE67D6" w:rsidRPr="005008E3" w:rsidRDefault="00DE67D6" w:rsidP="00DE67D6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Touto dotací vznikly 3 nové učebny: cvičná kuchyňka, keramická dílna, jazyková učebna.</w:t>
      </w:r>
    </w:p>
    <w:p w:rsidR="00DE67D6" w:rsidRDefault="00DE67D6" w:rsidP="00DE67D6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</w:p>
    <w:p w:rsidR="00DE67D6" w:rsidRDefault="00DE67D6" w:rsidP="00B91401">
      <w:pPr>
        <w:tabs>
          <w:tab w:val="left" w:pos="4224"/>
          <w:tab w:val="center" w:pos="5386"/>
        </w:tabs>
        <w:spacing w:after="0"/>
        <w:rPr>
          <w:rFonts w:cs="Calibri"/>
        </w:rPr>
      </w:pPr>
    </w:p>
    <w:p w:rsidR="00DE67D6" w:rsidRPr="00C350D2" w:rsidRDefault="00DE67D6" w:rsidP="00DE67D6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  <w:r w:rsidRPr="00C350D2">
        <w:rPr>
          <w:rFonts w:cs="Calibri"/>
          <w:b/>
          <w:sz w:val="24"/>
          <w:szCs w:val="24"/>
        </w:rPr>
        <w:t>Přezkoumání hospodaření</w:t>
      </w:r>
    </w:p>
    <w:p w:rsidR="00DE67D6" w:rsidRDefault="00DE67D6" w:rsidP="00DE67D6">
      <w:pPr>
        <w:tabs>
          <w:tab w:val="left" w:pos="4224"/>
          <w:tab w:val="center" w:pos="5386"/>
        </w:tabs>
        <w:spacing w:after="0"/>
        <w:rPr>
          <w:rFonts w:cs="Calibri"/>
          <w:b/>
        </w:rPr>
      </w:pPr>
    </w:p>
    <w:p w:rsidR="00B91401" w:rsidRDefault="00DE67D6" w:rsidP="00C605C3">
      <w:pPr>
        <w:tabs>
          <w:tab w:val="left" w:pos="4224"/>
          <w:tab w:val="center" w:pos="5386"/>
        </w:tabs>
        <w:spacing w:after="0"/>
        <w:rPr>
          <w:rFonts w:cs="Calibri"/>
          <w:b/>
          <w:sz w:val="24"/>
          <w:szCs w:val="24"/>
        </w:rPr>
      </w:pPr>
      <w:r w:rsidRPr="00DE67D6">
        <w:rPr>
          <w:rFonts w:cs="Calibri"/>
        </w:rPr>
        <w:t>Přezkoumání hospodaření obce za období od 1.1.2018 do 31.12.2018 bylo provedeno ve dnech</w:t>
      </w:r>
      <w:r w:rsidR="00C605C3">
        <w:rPr>
          <w:rFonts w:cs="Calibri"/>
        </w:rPr>
        <w:t xml:space="preserve"> 17.5.2019 – 5.6.2019</w:t>
      </w:r>
      <w:r w:rsidRPr="00DE67D6">
        <w:rPr>
          <w:rFonts w:cs="Calibri"/>
        </w:rPr>
        <w:t xml:space="preserve"> auditorskou a účetní kanceláří Ing. Johany Otrubové (auditor č. </w:t>
      </w:r>
      <w:proofErr w:type="spellStart"/>
      <w:r w:rsidRPr="00DE67D6">
        <w:rPr>
          <w:rFonts w:cs="Calibri"/>
        </w:rPr>
        <w:t>osv</w:t>
      </w:r>
      <w:proofErr w:type="spellEnd"/>
      <w:r w:rsidRPr="00DE67D6">
        <w:rPr>
          <w:rFonts w:cs="Calibri"/>
        </w:rPr>
        <w:t xml:space="preserve">. 2075) </w:t>
      </w:r>
      <w:proofErr w:type="gramStart"/>
      <w:r w:rsidRPr="00DE67D6">
        <w:rPr>
          <w:rFonts w:cs="Calibri"/>
        </w:rPr>
        <w:t>v</w:t>
      </w:r>
      <w:proofErr w:type="gramEnd"/>
      <w:r w:rsidRPr="00DE67D6">
        <w:rPr>
          <w:rFonts w:cs="Calibri"/>
        </w:rPr>
        <w:t xml:space="preserve"> výsledkem: </w:t>
      </w:r>
      <w:r w:rsidR="00C605C3">
        <w:rPr>
          <w:rFonts w:cs="Calibri"/>
        </w:rPr>
        <w:t>nezjištěny žádné chyby a nedostatky.</w:t>
      </w:r>
    </w:p>
    <w:p w:rsidR="00B91401" w:rsidRDefault="00B91401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B91401" w:rsidRDefault="00B91401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DE67D6" w:rsidRDefault="00DE67D6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DE67D6" w:rsidRDefault="00DE67D6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DE67D6" w:rsidRPr="00C350D2" w:rsidRDefault="00DE67D6" w:rsidP="003E679D">
      <w:pPr>
        <w:tabs>
          <w:tab w:val="left" w:pos="4224"/>
          <w:tab w:val="center" w:pos="5386"/>
        </w:tabs>
        <w:spacing w:after="0"/>
        <w:jc w:val="center"/>
        <w:rPr>
          <w:rFonts w:ascii="Arial CE" w:hAnsi="Arial CE" w:cs="Arial CE"/>
          <w:b/>
          <w:sz w:val="32"/>
          <w:szCs w:val="32"/>
        </w:rPr>
      </w:pPr>
      <w:r w:rsidRPr="00C350D2">
        <w:rPr>
          <w:rFonts w:ascii="Arial CE" w:hAnsi="Arial CE" w:cs="Arial CE"/>
          <w:b/>
          <w:sz w:val="32"/>
          <w:szCs w:val="32"/>
        </w:rPr>
        <w:t>VI. Přílohy</w:t>
      </w:r>
    </w:p>
    <w:p w:rsidR="00DE67D6" w:rsidRPr="00DE67D6" w:rsidRDefault="00DE67D6" w:rsidP="00DE67D6">
      <w:pPr>
        <w:pStyle w:val="Odstavecseseznamem"/>
        <w:numPr>
          <w:ilvl w:val="0"/>
          <w:numId w:val="9"/>
        </w:numPr>
        <w:tabs>
          <w:tab w:val="left" w:pos="4224"/>
          <w:tab w:val="center" w:pos="5386"/>
        </w:tabs>
        <w:spacing w:after="0"/>
        <w:rPr>
          <w:rFonts w:cs="Calibri"/>
          <w:sz w:val="24"/>
          <w:szCs w:val="24"/>
        </w:rPr>
      </w:pPr>
      <w:r w:rsidRPr="00DE67D6">
        <w:rPr>
          <w:rFonts w:cs="Calibri"/>
          <w:sz w:val="24"/>
          <w:szCs w:val="24"/>
        </w:rPr>
        <w:t xml:space="preserve">FIN </w:t>
      </w:r>
      <w:proofErr w:type="gramStart"/>
      <w:r w:rsidRPr="00DE67D6">
        <w:rPr>
          <w:rFonts w:cs="Calibri"/>
          <w:sz w:val="24"/>
          <w:szCs w:val="24"/>
        </w:rPr>
        <w:t>2-12M</w:t>
      </w:r>
      <w:proofErr w:type="gramEnd"/>
    </w:p>
    <w:p w:rsidR="00DE67D6" w:rsidRPr="00DE67D6" w:rsidRDefault="00DE67D6" w:rsidP="00DE67D6">
      <w:pPr>
        <w:pStyle w:val="Odstavecseseznamem"/>
        <w:numPr>
          <w:ilvl w:val="0"/>
          <w:numId w:val="9"/>
        </w:numPr>
        <w:tabs>
          <w:tab w:val="left" w:pos="4224"/>
          <w:tab w:val="center" w:pos="5386"/>
        </w:tabs>
        <w:spacing w:after="0"/>
        <w:rPr>
          <w:rFonts w:cs="Calibri"/>
          <w:sz w:val="24"/>
          <w:szCs w:val="24"/>
        </w:rPr>
      </w:pPr>
      <w:r w:rsidRPr="00DE67D6">
        <w:rPr>
          <w:rFonts w:cs="Calibri"/>
          <w:sz w:val="24"/>
          <w:szCs w:val="24"/>
        </w:rPr>
        <w:t>Rozvaha</w:t>
      </w:r>
    </w:p>
    <w:p w:rsidR="00DE67D6" w:rsidRPr="00DE67D6" w:rsidRDefault="00DE67D6" w:rsidP="00DE67D6">
      <w:pPr>
        <w:pStyle w:val="Odstavecseseznamem"/>
        <w:numPr>
          <w:ilvl w:val="0"/>
          <w:numId w:val="9"/>
        </w:numPr>
        <w:tabs>
          <w:tab w:val="left" w:pos="4224"/>
          <w:tab w:val="center" w:pos="5386"/>
        </w:tabs>
        <w:spacing w:after="0"/>
        <w:rPr>
          <w:rFonts w:cs="Calibri"/>
          <w:sz w:val="24"/>
          <w:szCs w:val="24"/>
        </w:rPr>
      </w:pPr>
      <w:r w:rsidRPr="00DE67D6">
        <w:rPr>
          <w:rFonts w:cs="Calibri"/>
          <w:sz w:val="24"/>
          <w:szCs w:val="24"/>
        </w:rPr>
        <w:t>Výkaz zisku a ztrát</w:t>
      </w:r>
    </w:p>
    <w:p w:rsidR="00DE67D6" w:rsidRPr="00DE67D6" w:rsidRDefault="00DE67D6" w:rsidP="00DE67D6">
      <w:pPr>
        <w:pStyle w:val="Odstavecseseznamem"/>
        <w:numPr>
          <w:ilvl w:val="0"/>
          <w:numId w:val="9"/>
        </w:numPr>
        <w:tabs>
          <w:tab w:val="left" w:pos="4224"/>
          <w:tab w:val="center" w:pos="5386"/>
        </w:tabs>
        <w:spacing w:after="0"/>
        <w:rPr>
          <w:rFonts w:cs="Calibri"/>
          <w:sz w:val="24"/>
          <w:szCs w:val="24"/>
        </w:rPr>
      </w:pPr>
      <w:r w:rsidRPr="00DE67D6">
        <w:rPr>
          <w:rFonts w:cs="Calibri"/>
          <w:sz w:val="24"/>
          <w:szCs w:val="24"/>
        </w:rPr>
        <w:t>Příloha</w:t>
      </w:r>
    </w:p>
    <w:p w:rsidR="00DE67D6" w:rsidRPr="00DE67D6" w:rsidRDefault="00DE67D6" w:rsidP="00DE67D6">
      <w:pPr>
        <w:pStyle w:val="Odstavecseseznamem"/>
        <w:numPr>
          <w:ilvl w:val="0"/>
          <w:numId w:val="9"/>
        </w:numPr>
        <w:tabs>
          <w:tab w:val="left" w:pos="4224"/>
          <w:tab w:val="center" w:pos="5386"/>
        </w:tabs>
        <w:spacing w:after="0"/>
        <w:rPr>
          <w:rFonts w:cs="Calibri"/>
          <w:sz w:val="24"/>
          <w:szCs w:val="24"/>
        </w:rPr>
      </w:pPr>
      <w:r w:rsidRPr="00DE67D6">
        <w:rPr>
          <w:rFonts w:cs="Calibri"/>
          <w:sz w:val="24"/>
          <w:szCs w:val="24"/>
        </w:rPr>
        <w:t>Inventarizační zpráva</w:t>
      </w:r>
    </w:p>
    <w:p w:rsidR="00DE67D6" w:rsidRPr="00DE67D6" w:rsidRDefault="00DE67D6" w:rsidP="00DE67D6">
      <w:pPr>
        <w:pStyle w:val="Odstavecseseznamem"/>
        <w:numPr>
          <w:ilvl w:val="0"/>
          <w:numId w:val="9"/>
        </w:numPr>
        <w:tabs>
          <w:tab w:val="left" w:pos="4224"/>
          <w:tab w:val="center" w:pos="5386"/>
        </w:tabs>
        <w:spacing w:after="0"/>
        <w:rPr>
          <w:rFonts w:cs="Calibri"/>
          <w:sz w:val="24"/>
          <w:szCs w:val="24"/>
        </w:rPr>
      </w:pPr>
      <w:r w:rsidRPr="00DE67D6">
        <w:rPr>
          <w:rFonts w:cs="Calibri"/>
          <w:sz w:val="24"/>
          <w:szCs w:val="24"/>
        </w:rPr>
        <w:t>Finanční vypořádání dotací</w:t>
      </w:r>
    </w:p>
    <w:p w:rsidR="00DE67D6" w:rsidRPr="00DE67D6" w:rsidRDefault="00DE67D6" w:rsidP="00DE67D6">
      <w:pPr>
        <w:pStyle w:val="Odstavecseseznamem"/>
        <w:numPr>
          <w:ilvl w:val="0"/>
          <w:numId w:val="9"/>
        </w:numPr>
        <w:tabs>
          <w:tab w:val="left" w:pos="4224"/>
          <w:tab w:val="center" w:pos="5386"/>
        </w:tabs>
        <w:spacing w:after="0"/>
        <w:rPr>
          <w:rFonts w:cs="Calibri"/>
          <w:sz w:val="24"/>
          <w:szCs w:val="24"/>
        </w:rPr>
      </w:pPr>
      <w:r w:rsidRPr="00DE67D6">
        <w:rPr>
          <w:rFonts w:cs="Calibri"/>
          <w:sz w:val="24"/>
          <w:szCs w:val="24"/>
        </w:rPr>
        <w:t>Zpráva o přezkoumání hospodaření</w:t>
      </w:r>
    </w:p>
    <w:p w:rsidR="00DE67D6" w:rsidRPr="00DE67D6" w:rsidRDefault="00DE67D6" w:rsidP="00DE67D6">
      <w:pPr>
        <w:pStyle w:val="Odstavecseseznamem"/>
        <w:numPr>
          <w:ilvl w:val="0"/>
          <w:numId w:val="9"/>
        </w:numPr>
        <w:tabs>
          <w:tab w:val="left" w:pos="4224"/>
          <w:tab w:val="center" w:pos="5386"/>
        </w:tabs>
        <w:spacing w:after="0"/>
        <w:rPr>
          <w:rFonts w:cs="Calibri"/>
          <w:sz w:val="24"/>
          <w:szCs w:val="24"/>
        </w:rPr>
      </w:pPr>
      <w:r w:rsidRPr="00DE67D6">
        <w:rPr>
          <w:rFonts w:cs="Calibri"/>
          <w:sz w:val="24"/>
          <w:szCs w:val="24"/>
        </w:rPr>
        <w:t>Rozvaha PO, Výkaz zisku a ztrát PO, Příloha PO</w:t>
      </w:r>
    </w:p>
    <w:p w:rsidR="00DE67D6" w:rsidRDefault="00DE67D6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DE67D6" w:rsidRDefault="00DE67D6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C350D2" w:rsidRDefault="00C350D2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C350D2" w:rsidRDefault="00C350D2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C350D2" w:rsidRDefault="00C350D2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C350D2" w:rsidRDefault="00C350D2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p w:rsidR="00C350D2" w:rsidRDefault="00C350D2" w:rsidP="003E679D">
      <w:pPr>
        <w:tabs>
          <w:tab w:val="left" w:pos="4224"/>
          <w:tab w:val="center" w:pos="5386"/>
        </w:tabs>
        <w:spacing w:after="0"/>
        <w:jc w:val="center"/>
        <w:rPr>
          <w:rFonts w:cs="Calibri"/>
          <w:b/>
          <w:sz w:val="24"/>
          <w:szCs w:val="24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4"/>
      </w:tblGrid>
      <w:tr w:rsidR="0051070B" w:rsidRPr="000C3572" w:rsidTr="001078BE">
        <w:trPr>
          <w:trHeight w:val="340"/>
        </w:trPr>
        <w:tc>
          <w:tcPr>
            <w:tcW w:w="453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Osoba odpovědná za správnost údajů</w:t>
            </w:r>
          </w:p>
        </w:tc>
      </w:tr>
    </w:tbl>
    <w:p w:rsidR="0051070B" w:rsidRDefault="00975D23" w:rsidP="0051070B">
      <w:pPr>
        <w:spacing w:after="0"/>
        <w:rPr>
          <w:rFonts w:cs="Calibri"/>
        </w:rPr>
      </w:pPr>
      <w:r>
        <w:rPr>
          <w:rFonts w:cs="Calibri"/>
        </w:rPr>
        <w:t xml:space="preserve"> Dana Jahnová</w:t>
      </w: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51070B" w:rsidRPr="000C3572" w:rsidTr="001078BE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sz w:val="24"/>
              </w:rPr>
            </w:pPr>
          </w:p>
        </w:tc>
        <w:tc>
          <w:tcPr>
            <w:tcW w:w="453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</w:tr>
      <w:tr w:rsidR="0051070B" w:rsidRPr="000C3572" w:rsidTr="001078BE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 xml:space="preserve"> </w:t>
            </w:r>
          </w:p>
        </w:tc>
        <w:tc>
          <w:tcPr>
            <w:tcW w:w="453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Podpis: .............................................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8"/>
      </w:tblGrid>
      <w:tr w:rsidR="0051070B" w:rsidRPr="000C3572" w:rsidTr="001078BE">
        <w:trPr>
          <w:trHeight w:val="340"/>
        </w:trPr>
        <w:tc>
          <w:tcPr>
            <w:tcW w:w="56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Statutární zástupce</w:t>
            </w:r>
          </w:p>
        </w:tc>
      </w:tr>
    </w:tbl>
    <w:p w:rsidR="0051070B" w:rsidRDefault="00975D23" w:rsidP="0051070B">
      <w:pPr>
        <w:spacing w:after="0"/>
        <w:rPr>
          <w:rFonts w:cs="Calibri"/>
        </w:rPr>
      </w:pPr>
      <w:r>
        <w:rPr>
          <w:rFonts w:cs="Calibri"/>
        </w:rPr>
        <w:t xml:space="preserve">  Bc. Ondřej </w:t>
      </w:r>
      <w:proofErr w:type="spellStart"/>
      <w:r>
        <w:rPr>
          <w:rFonts w:cs="Calibri"/>
        </w:rPr>
        <w:t>Mikmek</w:t>
      </w:r>
      <w:proofErr w:type="spellEnd"/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51070B" w:rsidRPr="000C3572" w:rsidTr="001078BE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sz w:val="24"/>
              </w:rPr>
            </w:pPr>
          </w:p>
        </w:tc>
        <w:tc>
          <w:tcPr>
            <w:tcW w:w="453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</w:tr>
      <w:tr w:rsidR="0051070B" w:rsidRPr="000C3572" w:rsidTr="001078BE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 xml:space="preserve"> </w:t>
            </w:r>
          </w:p>
        </w:tc>
        <w:tc>
          <w:tcPr>
            <w:tcW w:w="4534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Podpis: .............................................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8"/>
      </w:tblGrid>
      <w:tr w:rsidR="0051070B" w:rsidRPr="000C3572" w:rsidTr="001078BE">
        <w:trPr>
          <w:trHeight w:val="340"/>
        </w:trPr>
        <w:tc>
          <w:tcPr>
            <w:tcW w:w="5668" w:type="dxa"/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Razítko organizace</w:t>
            </w:r>
          </w:p>
        </w:tc>
      </w:tr>
    </w:tbl>
    <w:p w:rsidR="0051070B" w:rsidRDefault="0051070B" w:rsidP="0051070B">
      <w:pPr>
        <w:spacing w:after="0"/>
        <w:rPr>
          <w:rFonts w:cs="Calibri"/>
        </w:rPr>
      </w:pPr>
    </w:p>
    <w:p w:rsidR="0051070B" w:rsidRDefault="0051070B" w:rsidP="0051070B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51070B" w:rsidRPr="000C3572" w:rsidTr="001078BE">
        <w:trPr>
          <w:trHeight w:val="2267"/>
        </w:trPr>
        <w:tc>
          <w:tcPr>
            <w:tcW w:w="850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  <w:tc>
          <w:tcPr>
            <w:tcW w:w="4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1070B" w:rsidRPr="000C3572" w:rsidRDefault="0051070B" w:rsidP="0051070B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</w:tr>
    </w:tbl>
    <w:p w:rsidR="0051070B" w:rsidRPr="000C3572" w:rsidRDefault="0051070B" w:rsidP="0051070B">
      <w:pPr>
        <w:spacing w:after="0"/>
        <w:rPr>
          <w:rFonts w:cs="Calibri"/>
        </w:rPr>
      </w:pPr>
    </w:p>
    <w:p w:rsidR="00062BCD" w:rsidRDefault="00617FE9" w:rsidP="0051070B">
      <w:pPr>
        <w:spacing w:after="0"/>
      </w:pPr>
      <w:r w:rsidRPr="0051070B">
        <w:t xml:space="preserve"> </w:t>
      </w:r>
    </w:p>
    <w:p w:rsidR="001078BE" w:rsidRDefault="00975D23" w:rsidP="0051070B">
      <w:pPr>
        <w:spacing w:after="0"/>
      </w:pPr>
      <w:r>
        <w:t>Vyvěšeno:</w:t>
      </w:r>
      <w:r w:rsidR="00C605C3">
        <w:t xml:space="preserve"> 11.6.2019</w:t>
      </w:r>
    </w:p>
    <w:p w:rsidR="00975D23" w:rsidRDefault="00975D23" w:rsidP="0051070B">
      <w:pPr>
        <w:spacing w:after="0"/>
      </w:pPr>
      <w:proofErr w:type="gramStart"/>
      <w:r>
        <w:t>Sejmuto:</w:t>
      </w:r>
      <w:r w:rsidR="0079229E">
        <w:t xml:space="preserve">   </w:t>
      </w:r>
      <w:proofErr w:type="gramEnd"/>
      <w:r w:rsidR="0079229E">
        <w:t xml:space="preserve"> 28.6.2019</w:t>
      </w:r>
    </w:p>
    <w:p w:rsidR="00975D23" w:rsidRDefault="00975D23" w:rsidP="0051070B">
      <w:pPr>
        <w:spacing w:after="0"/>
      </w:pPr>
    </w:p>
    <w:p w:rsidR="00975D23" w:rsidRDefault="00975D23" w:rsidP="0051070B">
      <w:pPr>
        <w:spacing w:after="0"/>
      </w:pPr>
    </w:p>
    <w:p w:rsidR="00975D23" w:rsidRDefault="00975D23" w:rsidP="0051070B">
      <w:pPr>
        <w:spacing w:after="0"/>
      </w:pPr>
      <w:r>
        <w:t xml:space="preserve">Schváleno zastupitelstvem obce Slatinice dne </w:t>
      </w:r>
      <w:r w:rsidR="0079229E">
        <w:t>27.6.2019</w:t>
      </w:r>
      <w:r>
        <w:t>, usnesením číslo</w:t>
      </w:r>
      <w:r w:rsidR="0079229E">
        <w:t xml:space="preserve"> 48/6.</w:t>
      </w:r>
    </w:p>
    <w:p w:rsidR="00975D23" w:rsidRDefault="00975D23" w:rsidP="0051070B">
      <w:pPr>
        <w:spacing w:after="0"/>
      </w:pPr>
    </w:p>
    <w:p w:rsidR="00975D23" w:rsidRDefault="00975D23" w:rsidP="0051070B">
      <w:pPr>
        <w:spacing w:after="0"/>
      </w:pPr>
      <w:r>
        <w:t>Přílohy nejsou pro svůj rozsah zveřejňovány na úřední desce, pro zájemce jsou k nahlédnutí v kanceláři obecního úřadu. Úplné znění včetně příloh je v elektronické podobě zveřejněno na úřední desce www. Slatinice.com.</w:t>
      </w:r>
    </w:p>
    <w:p w:rsidR="00975D23" w:rsidRPr="0051070B" w:rsidRDefault="00975D23" w:rsidP="0051070B">
      <w:pPr>
        <w:spacing w:after="0"/>
      </w:pPr>
      <w:r>
        <w:t>Možnost podat připomínky ke zveřejněnému Návrhu závěrečného účtu mohou občané podle § 16 odstavce 2 písmene d) zákona 128/2000 Sb. O obcích, písemně, nejpozději do 21.6.2019.</w:t>
      </w:r>
    </w:p>
    <w:sectPr w:rsidR="00975D23" w:rsidRPr="0051070B" w:rsidSect="004D7661">
      <w:headerReference w:type="default" r:id="rId9"/>
      <w:footerReference w:type="default" r:id="rId10"/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C46" w:rsidRDefault="003A5C46" w:rsidP="004D7661">
      <w:pPr>
        <w:spacing w:after="0" w:line="240" w:lineRule="auto"/>
      </w:pPr>
      <w:r>
        <w:separator/>
      </w:r>
    </w:p>
  </w:endnote>
  <w:endnote w:type="continuationSeparator" w:id="0">
    <w:p w:rsidR="003A5C46" w:rsidRDefault="003A5C46" w:rsidP="004D7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5C3" w:rsidRDefault="00C605C3" w:rsidP="00FC611C">
    <w:pPr>
      <w:pBdr>
        <w:top w:val="single" w:sz="4" w:space="1" w:color="auto"/>
      </w:pBdr>
    </w:pPr>
    <w:r>
      <w:t>KEO-W 1.11.290</w:t>
    </w:r>
    <w:r>
      <w:ptab w:relativeTo="margin" w:alignment="center" w:leader="none"/>
    </w:r>
    <w:r>
      <w:ptab w:relativeTo="margin" w:alignment="right" w:leader="none"/>
    </w:r>
    <w:sdt>
      <w:sdtPr>
        <w:id w:val="250395305"/>
        <w:docPartObj>
          <w:docPartGallery w:val="Page Numbers (Top of Page)"/>
          <w:docPartUnique/>
        </w:docPartObj>
      </w:sdtPr>
      <w:sdtEndPr/>
      <w:sdtContent>
        <w:r>
          <w:t xml:space="preserve">Strana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  <w:r>
          <w:t>/</w:t>
        </w:r>
        <w:r w:rsidR="003A5C46">
          <w:fldChar w:fldCharType="begin"/>
        </w:r>
        <w:r w:rsidR="003A5C46">
          <w:instrText xml:space="preserve"> NUMPAGES  </w:instrText>
        </w:r>
        <w:r w:rsidR="003A5C46">
          <w:fldChar w:fldCharType="separate"/>
        </w:r>
        <w:r>
          <w:rPr>
            <w:noProof/>
          </w:rPr>
          <w:t>1</w:t>
        </w:r>
        <w:r w:rsidR="003A5C46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C46" w:rsidRDefault="003A5C46" w:rsidP="004D7661">
      <w:pPr>
        <w:spacing w:after="0" w:line="240" w:lineRule="auto"/>
      </w:pPr>
      <w:r>
        <w:separator/>
      </w:r>
    </w:p>
  </w:footnote>
  <w:footnote w:type="continuationSeparator" w:id="0">
    <w:p w:rsidR="003A5C46" w:rsidRDefault="003A5C46" w:rsidP="004D7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5C3" w:rsidRDefault="00C605C3" w:rsidP="00FC611C">
    <w:pPr>
      <w:pStyle w:val="Zhlav"/>
      <w:pBdr>
        <w:bottom w:val="single" w:sz="4" w:space="1" w:color="auto"/>
      </w:pBdr>
    </w:pPr>
    <w:r>
      <w:t>Obec Slatinice</w:t>
    </w:r>
    <w:r>
      <w:ptab w:relativeTo="margin" w:alignment="center" w:leader="none"/>
    </w:r>
    <w:r>
      <w:ptab w:relativeTo="margin" w:alignment="right" w:leader="none"/>
    </w:r>
    <w:r w:rsidR="0079229E">
      <w:t>Schválený závěrečný účet</w:t>
    </w:r>
    <w:r>
      <w:t xml:space="preserve"> za rok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81524"/>
    <w:multiLevelType w:val="hybridMultilevel"/>
    <w:tmpl w:val="45900BC0"/>
    <w:lvl w:ilvl="0" w:tplc="3634C93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F303B"/>
    <w:multiLevelType w:val="hybridMultilevel"/>
    <w:tmpl w:val="1878082E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3F722972"/>
    <w:multiLevelType w:val="hybridMultilevel"/>
    <w:tmpl w:val="94DE9A94"/>
    <w:lvl w:ilvl="0" w:tplc="C62E4708">
      <w:start w:val="6"/>
      <w:numFmt w:val="bullet"/>
      <w:lvlText w:val="-"/>
      <w:lvlJc w:val="left"/>
      <w:pPr>
        <w:ind w:left="1848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3" w15:restartNumberingAfterBreak="0">
    <w:nsid w:val="4F744A4A"/>
    <w:multiLevelType w:val="hybridMultilevel"/>
    <w:tmpl w:val="8340D23C"/>
    <w:lvl w:ilvl="0" w:tplc="0405000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3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76" w:hanging="360"/>
      </w:pPr>
      <w:rPr>
        <w:rFonts w:ascii="Wingdings" w:hAnsi="Wingdings" w:hint="default"/>
      </w:rPr>
    </w:lvl>
  </w:abstractNum>
  <w:abstractNum w:abstractNumId="4" w15:restartNumberingAfterBreak="0">
    <w:nsid w:val="605B4644"/>
    <w:multiLevelType w:val="hybridMultilevel"/>
    <w:tmpl w:val="B18CEF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205BCE"/>
    <w:multiLevelType w:val="hybridMultilevel"/>
    <w:tmpl w:val="8640E118"/>
    <w:lvl w:ilvl="0" w:tplc="0405000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44" w:hanging="360"/>
      </w:pPr>
      <w:rPr>
        <w:rFonts w:ascii="Wingdings" w:hAnsi="Wingdings" w:hint="default"/>
      </w:rPr>
    </w:lvl>
  </w:abstractNum>
  <w:abstractNum w:abstractNumId="6" w15:restartNumberingAfterBreak="0">
    <w:nsid w:val="77195CB5"/>
    <w:multiLevelType w:val="hybridMultilevel"/>
    <w:tmpl w:val="A89CE41C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79475CCA"/>
    <w:multiLevelType w:val="hybridMultilevel"/>
    <w:tmpl w:val="EFC880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141C6E"/>
    <w:multiLevelType w:val="hybridMultilevel"/>
    <w:tmpl w:val="C3F4080A"/>
    <w:lvl w:ilvl="0" w:tplc="0405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2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9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6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4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1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8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F34"/>
    <w:rsid w:val="000179B1"/>
    <w:rsid w:val="00032A2D"/>
    <w:rsid w:val="00037985"/>
    <w:rsid w:val="000420E4"/>
    <w:rsid w:val="0004234C"/>
    <w:rsid w:val="00051241"/>
    <w:rsid w:val="00062BCD"/>
    <w:rsid w:val="000777E6"/>
    <w:rsid w:val="00094A1D"/>
    <w:rsid w:val="000A6FD6"/>
    <w:rsid w:val="000B310A"/>
    <w:rsid w:val="000B3E4E"/>
    <w:rsid w:val="000B5228"/>
    <w:rsid w:val="000B58A3"/>
    <w:rsid w:val="000C55D0"/>
    <w:rsid w:val="000C6FC8"/>
    <w:rsid w:val="000C7CF5"/>
    <w:rsid w:val="000D0089"/>
    <w:rsid w:val="000E165A"/>
    <w:rsid w:val="000E17A8"/>
    <w:rsid w:val="0010056C"/>
    <w:rsid w:val="00102111"/>
    <w:rsid w:val="00105B92"/>
    <w:rsid w:val="001078BE"/>
    <w:rsid w:val="00110222"/>
    <w:rsid w:val="00115A6A"/>
    <w:rsid w:val="00124096"/>
    <w:rsid w:val="00131976"/>
    <w:rsid w:val="00137B06"/>
    <w:rsid w:val="00143742"/>
    <w:rsid w:val="00143B35"/>
    <w:rsid w:val="00146CC9"/>
    <w:rsid w:val="00150F20"/>
    <w:rsid w:val="00151F7B"/>
    <w:rsid w:val="00153C38"/>
    <w:rsid w:val="00155974"/>
    <w:rsid w:val="00160807"/>
    <w:rsid w:val="00166016"/>
    <w:rsid w:val="00177223"/>
    <w:rsid w:val="00191C61"/>
    <w:rsid w:val="001A6D29"/>
    <w:rsid w:val="001B0AF0"/>
    <w:rsid w:val="001B3AA5"/>
    <w:rsid w:val="001C1E50"/>
    <w:rsid w:val="001D69F5"/>
    <w:rsid w:val="001D7E4F"/>
    <w:rsid w:val="001E65E2"/>
    <w:rsid w:val="001F0C3A"/>
    <w:rsid w:val="001F3439"/>
    <w:rsid w:val="001F36DB"/>
    <w:rsid w:val="001F4C48"/>
    <w:rsid w:val="002006D0"/>
    <w:rsid w:val="00211901"/>
    <w:rsid w:val="0021679D"/>
    <w:rsid w:val="00222441"/>
    <w:rsid w:val="00224923"/>
    <w:rsid w:val="00235B8F"/>
    <w:rsid w:val="002373E5"/>
    <w:rsid w:val="0024645A"/>
    <w:rsid w:val="00251673"/>
    <w:rsid w:val="002520A7"/>
    <w:rsid w:val="00262D78"/>
    <w:rsid w:val="00271331"/>
    <w:rsid w:val="00272650"/>
    <w:rsid w:val="00282619"/>
    <w:rsid w:val="002832CE"/>
    <w:rsid w:val="0028366F"/>
    <w:rsid w:val="002849ED"/>
    <w:rsid w:val="002B0060"/>
    <w:rsid w:val="002B01D5"/>
    <w:rsid w:val="002B5B75"/>
    <w:rsid w:val="002B5C10"/>
    <w:rsid w:val="002C55FB"/>
    <w:rsid w:val="00300C3B"/>
    <w:rsid w:val="00307FD3"/>
    <w:rsid w:val="00313459"/>
    <w:rsid w:val="0031466E"/>
    <w:rsid w:val="00322906"/>
    <w:rsid w:val="00330449"/>
    <w:rsid w:val="003334AF"/>
    <w:rsid w:val="00335772"/>
    <w:rsid w:val="00336D5D"/>
    <w:rsid w:val="00340A0D"/>
    <w:rsid w:val="00352256"/>
    <w:rsid w:val="003526D4"/>
    <w:rsid w:val="0036558A"/>
    <w:rsid w:val="00386B46"/>
    <w:rsid w:val="00393231"/>
    <w:rsid w:val="0039665A"/>
    <w:rsid w:val="0039759A"/>
    <w:rsid w:val="003A109D"/>
    <w:rsid w:val="003A5C46"/>
    <w:rsid w:val="003B76F8"/>
    <w:rsid w:val="003C2148"/>
    <w:rsid w:val="003C764B"/>
    <w:rsid w:val="003D4808"/>
    <w:rsid w:val="003D4C4C"/>
    <w:rsid w:val="003D596B"/>
    <w:rsid w:val="003D5F21"/>
    <w:rsid w:val="003E2918"/>
    <w:rsid w:val="003E6566"/>
    <w:rsid w:val="003E679D"/>
    <w:rsid w:val="003E77F2"/>
    <w:rsid w:val="003F0B18"/>
    <w:rsid w:val="003F5281"/>
    <w:rsid w:val="003F73A7"/>
    <w:rsid w:val="00410565"/>
    <w:rsid w:val="00415444"/>
    <w:rsid w:val="00415CAC"/>
    <w:rsid w:val="00426AFD"/>
    <w:rsid w:val="004319E4"/>
    <w:rsid w:val="00432AEF"/>
    <w:rsid w:val="00433F08"/>
    <w:rsid w:val="004369CE"/>
    <w:rsid w:val="00446972"/>
    <w:rsid w:val="004510BE"/>
    <w:rsid w:val="00462EE5"/>
    <w:rsid w:val="0046379F"/>
    <w:rsid w:val="00475445"/>
    <w:rsid w:val="004776CD"/>
    <w:rsid w:val="00491F10"/>
    <w:rsid w:val="00493C06"/>
    <w:rsid w:val="004958EE"/>
    <w:rsid w:val="0049657D"/>
    <w:rsid w:val="004A68C4"/>
    <w:rsid w:val="004B17C2"/>
    <w:rsid w:val="004B1B0B"/>
    <w:rsid w:val="004B68F0"/>
    <w:rsid w:val="004B76B7"/>
    <w:rsid w:val="004C0448"/>
    <w:rsid w:val="004C396C"/>
    <w:rsid w:val="004C6DE6"/>
    <w:rsid w:val="004D7661"/>
    <w:rsid w:val="004E13CD"/>
    <w:rsid w:val="004E1B1F"/>
    <w:rsid w:val="004E4DAB"/>
    <w:rsid w:val="004F1DF4"/>
    <w:rsid w:val="004F2852"/>
    <w:rsid w:val="004F5335"/>
    <w:rsid w:val="0051070B"/>
    <w:rsid w:val="005242AD"/>
    <w:rsid w:val="00525134"/>
    <w:rsid w:val="0052714A"/>
    <w:rsid w:val="00527EDB"/>
    <w:rsid w:val="005323C3"/>
    <w:rsid w:val="0055754A"/>
    <w:rsid w:val="00563447"/>
    <w:rsid w:val="00564562"/>
    <w:rsid w:val="00565B5D"/>
    <w:rsid w:val="00567A24"/>
    <w:rsid w:val="0057513B"/>
    <w:rsid w:val="00586E7F"/>
    <w:rsid w:val="00591618"/>
    <w:rsid w:val="005A28B3"/>
    <w:rsid w:val="005A75AE"/>
    <w:rsid w:val="005B1FDD"/>
    <w:rsid w:val="005B5A04"/>
    <w:rsid w:val="005C54D4"/>
    <w:rsid w:val="005D664F"/>
    <w:rsid w:val="005E78D8"/>
    <w:rsid w:val="005E7BE5"/>
    <w:rsid w:val="005F35A7"/>
    <w:rsid w:val="005F445B"/>
    <w:rsid w:val="005F68F0"/>
    <w:rsid w:val="005F73B4"/>
    <w:rsid w:val="00601476"/>
    <w:rsid w:val="00602E1A"/>
    <w:rsid w:val="0061376E"/>
    <w:rsid w:val="0061576A"/>
    <w:rsid w:val="00617243"/>
    <w:rsid w:val="00617FE9"/>
    <w:rsid w:val="00620C73"/>
    <w:rsid w:val="00625BA9"/>
    <w:rsid w:val="006309CE"/>
    <w:rsid w:val="00631F6A"/>
    <w:rsid w:val="00634DCB"/>
    <w:rsid w:val="0063630B"/>
    <w:rsid w:val="00644ECB"/>
    <w:rsid w:val="0064595D"/>
    <w:rsid w:val="0067447D"/>
    <w:rsid w:val="0067495A"/>
    <w:rsid w:val="00682081"/>
    <w:rsid w:val="006868E1"/>
    <w:rsid w:val="0069333B"/>
    <w:rsid w:val="00693859"/>
    <w:rsid w:val="006A131B"/>
    <w:rsid w:val="006A3E37"/>
    <w:rsid w:val="006C229E"/>
    <w:rsid w:val="006C3062"/>
    <w:rsid w:val="006D1DA6"/>
    <w:rsid w:val="006E7A2C"/>
    <w:rsid w:val="007123E2"/>
    <w:rsid w:val="0071488E"/>
    <w:rsid w:val="00720176"/>
    <w:rsid w:val="0073695F"/>
    <w:rsid w:val="00736F7A"/>
    <w:rsid w:val="0074310D"/>
    <w:rsid w:val="00744D0D"/>
    <w:rsid w:val="00780346"/>
    <w:rsid w:val="00782816"/>
    <w:rsid w:val="0078643D"/>
    <w:rsid w:val="00786827"/>
    <w:rsid w:val="0078784A"/>
    <w:rsid w:val="00792073"/>
    <w:rsid w:val="0079229E"/>
    <w:rsid w:val="007A3EC9"/>
    <w:rsid w:val="007A4A6C"/>
    <w:rsid w:val="007B23EA"/>
    <w:rsid w:val="007D08C6"/>
    <w:rsid w:val="007E0C61"/>
    <w:rsid w:val="007E3317"/>
    <w:rsid w:val="007E7760"/>
    <w:rsid w:val="007F7C08"/>
    <w:rsid w:val="0080331D"/>
    <w:rsid w:val="00817CDB"/>
    <w:rsid w:val="0082173E"/>
    <w:rsid w:val="008221DA"/>
    <w:rsid w:val="008227B3"/>
    <w:rsid w:val="0082463D"/>
    <w:rsid w:val="00825BA8"/>
    <w:rsid w:val="00826C66"/>
    <w:rsid w:val="00827968"/>
    <w:rsid w:val="0083420A"/>
    <w:rsid w:val="008529E2"/>
    <w:rsid w:val="008554E8"/>
    <w:rsid w:val="008761B1"/>
    <w:rsid w:val="008923CB"/>
    <w:rsid w:val="00892AF3"/>
    <w:rsid w:val="008A3E32"/>
    <w:rsid w:val="008A40FA"/>
    <w:rsid w:val="008B4BD3"/>
    <w:rsid w:val="008B50AE"/>
    <w:rsid w:val="008C58A6"/>
    <w:rsid w:val="008D76BE"/>
    <w:rsid w:val="008E1918"/>
    <w:rsid w:val="008F021C"/>
    <w:rsid w:val="00914CAE"/>
    <w:rsid w:val="009225ED"/>
    <w:rsid w:val="0092349F"/>
    <w:rsid w:val="0093186D"/>
    <w:rsid w:val="0093732B"/>
    <w:rsid w:val="009376F9"/>
    <w:rsid w:val="00942722"/>
    <w:rsid w:val="00950965"/>
    <w:rsid w:val="00955AC5"/>
    <w:rsid w:val="00957F01"/>
    <w:rsid w:val="00960227"/>
    <w:rsid w:val="00967707"/>
    <w:rsid w:val="00967B49"/>
    <w:rsid w:val="0097116B"/>
    <w:rsid w:val="00971909"/>
    <w:rsid w:val="00975D23"/>
    <w:rsid w:val="00987114"/>
    <w:rsid w:val="00994EB4"/>
    <w:rsid w:val="009A22DE"/>
    <w:rsid w:val="009A48C6"/>
    <w:rsid w:val="009C2B69"/>
    <w:rsid w:val="009C5743"/>
    <w:rsid w:val="009C5CFE"/>
    <w:rsid w:val="009C7253"/>
    <w:rsid w:val="009E615A"/>
    <w:rsid w:val="009E7032"/>
    <w:rsid w:val="009F6AE4"/>
    <w:rsid w:val="009F7136"/>
    <w:rsid w:val="009F7EF1"/>
    <w:rsid w:val="00A01120"/>
    <w:rsid w:val="00A2555D"/>
    <w:rsid w:val="00A25ACD"/>
    <w:rsid w:val="00A31985"/>
    <w:rsid w:val="00A4545C"/>
    <w:rsid w:val="00A45BB1"/>
    <w:rsid w:val="00A5033D"/>
    <w:rsid w:val="00A54728"/>
    <w:rsid w:val="00A562E1"/>
    <w:rsid w:val="00A577D4"/>
    <w:rsid w:val="00A66E2C"/>
    <w:rsid w:val="00A7087E"/>
    <w:rsid w:val="00A77D70"/>
    <w:rsid w:val="00A845F8"/>
    <w:rsid w:val="00AA4192"/>
    <w:rsid w:val="00AB1725"/>
    <w:rsid w:val="00AB370F"/>
    <w:rsid w:val="00AC4104"/>
    <w:rsid w:val="00AD06E7"/>
    <w:rsid w:val="00AE0125"/>
    <w:rsid w:val="00AF457C"/>
    <w:rsid w:val="00AF6784"/>
    <w:rsid w:val="00B1151A"/>
    <w:rsid w:val="00B156DA"/>
    <w:rsid w:val="00B22B1D"/>
    <w:rsid w:val="00B231DC"/>
    <w:rsid w:val="00B26D9E"/>
    <w:rsid w:val="00B3731C"/>
    <w:rsid w:val="00B50ACA"/>
    <w:rsid w:val="00B63909"/>
    <w:rsid w:val="00B774C1"/>
    <w:rsid w:val="00B845EB"/>
    <w:rsid w:val="00B91401"/>
    <w:rsid w:val="00BA1AB3"/>
    <w:rsid w:val="00BA2B02"/>
    <w:rsid w:val="00BB25A7"/>
    <w:rsid w:val="00BB3E98"/>
    <w:rsid w:val="00BB46C2"/>
    <w:rsid w:val="00BC0305"/>
    <w:rsid w:val="00BD2E42"/>
    <w:rsid w:val="00BE02FD"/>
    <w:rsid w:val="00BE303E"/>
    <w:rsid w:val="00BE3D98"/>
    <w:rsid w:val="00C0121D"/>
    <w:rsid w:val="00C2264C"/>
    <w:rsid w:val="00C32ABF"/>
    <w:rsid w:val="00C350D2"/>
    <w:rsid w:val="00C40AE9"/>
    <w:rsid w:val="00C43250"/>
    <w:rsid w:val="00C47794"/>
    <w:rsid w:val="00C605C3"/>
    <w:rsid w:val="00C7104A"/>
    <w:rsid w:val="00C822F0"/>
    <w:rsid w:val="00C83037"/>
    <w:rsid w:val="00C86702"/>
    <w:rsid w:val="00C87509"/>
    <w:rsid w:val="00C90021"/>
    <w:rsid w:val="00CA635D"/>
    <w:rsid w:val="00CB0044"/>
    <w:rsid w:val="00CB1B5F"/>
    <w:rsid w:val="00CB5508"/>
    <w:rsid w:val="00CC6E3F"/>
    <w:rsid w:val="00CD0254"/>
    <w:rsid w:val="00CE0FDC"/>
    <w:rsid w:val="00CF06D4"/>
    <w:rsid w:val="00CF3A05"/>
    <w:rsid w:val="00CF786F"/>
    <w:rsid w:val="00CF7879"/>
    <w:rsid w:val="00D010FB"/>
    <w:rsid w:val="00D1277F"/>
    <w:rsid w:val="00D23605"/>
    <w:rsid w:val="00D27FF4"/>
    <w:rsid w:val="00D421A6"/>
    <w:rsid w:val="00D46E40"/>
    <w:rsid w:val="00D55206"/>
    <w:rsid w:val="00D55A08"/>
    <w:rsid w:val="00D645A5"/>
    <w:rsid w:val="00D727A0"/>
    <w:rsid w:val="00D76F30"/>
    <w:rsid w:val="00D834BA"/>
    <w:rsid w:val="00D872BB"/>
    <w:rsid w:val="00D91C43"/>
    <w:rsid w:val="00D92A75"/>
    <w:rsid w:val="00D9389B"/>
    <w:rsid w:val="00DA0EA1"/>
    <w:rsid w:val="00DA3A80"/>
    <w:rsid w:val="00DA71CD"/>
    <w:rsid w:val="00DB16DD"/>
    <w:rsid w:val="00DD114A"/>
    <w:rsid w:val="00DE67D6"/>
    <w:rsid w:val="00DF1BCE"/>
    <w:rsid w:val="00DF77AF"/>
    <w:rsid w:val="00E01634"/>
    <w:rsid w:val="00E029C5"/>
    <w:rsid w:val="00E12FE6"/>
    <w:rsid w:val="00E15819"/>
    <w:rsid w:val="00E16C19"/>
    <w:rsid w:val="00E210FF"/>
    <w:rsid w:val="00E2248C"/>
    <w:rsid w:val="00E22562"/>
    <w:rsid w:val="00E316EC"/>
    <w:rsid w:val="00E31E0A"/>
    <w:rsid w:val="00E3265B"/>
    <w:rsid w:val="00E43028"/>
    <w:rsid w:val="00E51F4D"/>
    <w:rsid w:val="00E524F7"/>
    <w:rsid w:val="00E52A01"/>
    <w:rsid w:val="00E65BFE"/>
    <w:rsid w:val="00E75EBF"/>
    <w:rsid w:val="00E81BC8"/>
    <w:rsid w:val="00E8658F"/>
    <w:rsid w:val="00E873F3"/>
    <w:rsid w:val="00E90500"/>
    <w:rsid w:val="00E928CD"/>
    <w:rsid w:val="00E96210"/>
    <w:rsid w:val="00EA09F5"/>
    <w:rsid w:val="00EA4985"/>
    <w:rsid w:val="00EA737D"/>
    <w:rsid w:val="00EB0CAA"/>
    <w:rsid w:val="00EB1882"/>
    <w:rsid w:val="00EB44DE"/>
    <w:rsid w:val="00EB47B8"/>
    <w:rsid w:val="00EB61AA"/>
    <w:rsid w:val="00EC4221"/>
    <w:rsid w:val="00EC4826"/>
    <w:rsid w:val="00ED13D9"/>
    <w:rsid w:val="00ED194F"/>
    <w:rsid w:val="00EE044C"/>
    <w:rsid w:val="00EE63CA"/>
    <w:rsid w:val="00EF2476"/>
    <w:rsid w:val="00F0174E"/>
    <w:rsid w:val="00F01832"/>
    <w:rsid w:val="00F14303"/>
    <w:rsid w:val="00F23C8E"/>
    <w:rsid w:val="00F23E6C"/>
    <w:rsid w:val="00F26F1E"/>
    <w:rsid w:val="00F31C90"/>
    <w:rsid w:val="00F3291B"/>
    <w:rsid w:val="00F33C82"/>
    <w:rsid w:val="00F35B29"/>
    <w:rsid w:val="00F378CE"/>
    <w:rsid w:val="00F37E33"/>
    <w:rsid w:val="00F40600"/>
    <w:rsid w:val="00F42E06"/>
    <w:rsid w:val="00F44B27"/>
    <w:rsid w:val="00F45501"/>
    <w:rsid w:val="00F47BF1"/>
    <w:rsid w:val="00F51CFB"/>
    <w:rsid w:val="00F57F3E"/>
    <w:rsid w:val="00F669CD"/>
    <w:rsid w:val="00F7688A"/>
    <w:rsid w:val="00F80FBD"/>
    <w:rsid w:val="00F85051"/>
    <w:rsid w:val="00F85612"/>
    <w:rsid w:val="00F876A2"/>
    <w:rsid w:val="00F91523"/>
    <w:rsid w:val="00FB03A8"/>
    <w:rsid w:val="00FB25B3"/>
    <w:rsid w:val="00FB29B8"/>
    <w:rsid w:val="00FB623F"/>
    <w:rsid w:val="00FC0A9E"/>
    <w:rsid w:val="00FC1F34"/>
    <w:rsid w:val="00FC611C"/>
    <w:rsid w:val="00FC6683"/>
    <w:rsid w:val="00FC76AE"/>
    <w:rsid w:val="00FD4129"/>
    <w:rsid w:val="00FE02B3"/>
    <w:rsid w:val="00FE50C3"/>
    <w:rsid w:val="00FE6006"/>
    <w:rsid w:val="00FE6876"/>
    <w:rsid w:val="00FF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BB20C"/>
  <w15:docId w15:val="{F4FE3A49-9126-4D90-A60A-0BE5D29B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62BCD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029C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unhideWhenUsed/>
    <w:rsid w:val="00FB03A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FB03A8"/>
    <w:rPr>
      <w:rFonts w:ascii="Consolas" w:hAnsi="Consolas"/>
      <w:sz w:val="21"/>
      <w:szCs w:val="21"/>
    </w:rPr>
  </w:style>
  <w:style w:type="character" w:customStyle="1" w:styleId="Nadpis1Char">
    <w:name w:val="Nadpis 1 Char"/>
    <w:basedOn w:val="Standardnpsmoodstavce"/>
    <w:link w:val="Nadpis1"/>
    <w:uiPriority w:val="9"/>
    <w:rsid w:val="00E029C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Seznam">
    <w:name w:val="List"/>
    <w:basedOn w:val="Normln"/>
    <w:uiPriority w:val="99"/>
    <w:unhideWhenUsed/>
    <w:rsid w:val="00E029C5"/>
    <w:pPr>
      <w:ind w:left="283" w:hanging="283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E029C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E029C5"/>
  </w:style>
  <w:style w:type="paragraph" w:styleId="Zhlav">
    <w:name w:val="header"/>
    <w:basedOn w:val="Normln"/>
    <w:link w:val="ZhlavChar"/>
    <w:uiPriority w:val="99"/>
    <w:unhideWhenUsed/>
    <w:rsid w:val="004D7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766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D7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7661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7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7661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786827"/>
    <w:pPr>
      <w:ind w:left="720"/>
      <w:contextualSpacing/>
    </w:pPr>
  </w:style>
  <w:style w:type="table" w:styleId="Mkatabulky">
    <w:name w:val="Table Grid"/>
    <w:basedOn w:val="Normlntabulka"/>
    <w:uiPriority w:val="59"/>
    <w:rsid w:val="00032A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New/>
  </wne:docEvents>
  <wne:mcds>
    <wne:mcd wne:macroName="PROJECT.MODULE1.AUTOOPEN" wne:name="Project.Module1.AutoOpen" wne:bEncrypt="00" wne:cmg="56"/>
    <wne:mcd wne:macroName="PROJECT.MODULE1.FORMAT" wne:name="Project.Module1.Format" wne:bEncrypt="00" wne:cmg="56"/>
    <wne:mcd wne:macroName="PROJECT.MODULE1.DOKONCI" wne:name="Project.Module1.Dokonci" wne:bEncrypt="00" wne:cmg="56"/>
    <wne:mcd wne:macroName="PROJECT.MODULE1.PROGRRRAM" wne:name="Project.Module1.Progrrram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53A54-EFFA-48D1-AAED-E4D4FCA23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7217</Words>
  <Characters>42585</Characters>
  <Application>Microsoft Office Word</Application>
  <DocSecurity>0</DocSecurity>
  <Lines>354</Lines>
  <Paragraphs>99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Dana Jahnová</cp:lastModifiedBy>
  <cp:revision>3</cp:revision>
  <cp:lastPrinted>2019-07-03T06:40:00Z</cp:lastPrinted>
  <dcterms:created xsi:type="dcterms:W3CDTF">2019-07-03T06:38:00Z</dcterms:created>
  <dcterms:modified xsi:type="dcterms:W3CDTF">2019-07-03T06:40:00Z</dcterms:modified>
</cp:coreProperties>
</file>